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35ED" w:rsidRPr="00DB7C59" w:rsidRDefault="001F35ED" w:rsidP="00DB7C59">
      <w:pPr>
        <w:spacing w:line="360" w:lineRule="auto"/>
        <w:rPr>
          <w:b/>
          <w:color w:val="00B050"/>
          <w:sz w:val="28"/>
          <w:szCs w:val="28"/>
        </w:rPr>
      </w:pPr>
      <w:r w:rsidRPr="00DB7C59">
        <w:rPr>
          <w:b/>
          <w:color w:val="00B050"/>
          <w:sz w:val="28"/>
          <w:szCs w:val="28"/>
        </w:rPr>
        <w:t>Муниципальное бюджетное учреждение дополнительного образования</w:t>
      </w:r>
    </w:p>
    <w:p w:rsidR="001F35ED" w:rsidRPr="00DB7C59" w:rsidRDefault="001F35ED" w:rsidP="001F35ED">
      <w:pPr>
        <w:spacing w:line="360" w:lineRule="auto"/>
        <w:jc w:val="center"/>
        <w:rPr>
          <w:b/>
          <w:color w:val="00B050"/>
          <w:sz w:val="28"/>
          <w:szCs w:val="28"/>
        </w:rPr>
      </w:pPr>
      <w:r w:rsidRPr="00DB7C59">
        <w:rPr>
          <w:b/>
          <w:color w:val="00B050"/>
          <w:sz w:val="28"/>
          <w:szCs w:val="28"/>
        </w:rPr>
        <w:t>«Центр дополнительного образования «Одаренность»</w:t>
      </w:r>
    </w:p>
    <w:p w:rsidR="001F35ED" w:rsidRDefault="001F35ED" w:rsidP="001F35ED">
      <w:pPr>
        <w:spacing w:line="360" w:lineRule="auto"/>
        <w:jc w:val="center"/>
        <w:rPr>
          <w:b/>
        </w:rPr>
      </w:pPr>
    </w:p>
    <w:p w:rsidR="001F35ED" w:rsidRDefault="001F35ED" w:rsidP="001F35ED">
      <w:pPr>
        <w:jc w:val="center"/>
        <w:rPr>
          <w:b/>
        </w:rPr>
      </w:pPr>
      <w:r w:rsidRPr="00C766FA">
        <w:rPr>
          <w:b/>
          <w:noProof/>
        </w:rPr>
        <w:drawing>
          <wp:inline distT="0" distB="0" distL="0" distR="0">
            <wp:extent cx="1139190" cy="1158240"/>
            <wp:effectExtent l="19050" t="0" r="3810" b="0"/>
            <wp:docPr id="4" name="Рисунок 1" descr="H:\Эмблема новая\Эмблема НОВАЯ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H:\Эмблема новая\Эмблема НОВАЯ.png"/>
                    <pic:cNvPicPr/>
                  </pic:nvPicPr>
                  <pic:blipFill>
                    <a:blip r:embed="rId8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2211" cy="1161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5ED" w:rsidRDefault="001F35ED" w:rsidP="001F35ED">
      <w:pPr>
        <w:jc w:val="center"/>
        <w:rPr>
          <w:b/>
          <w:color w:val="365F91" w:themeColor="accent1" w:themeShade="BF"/>
          <w:sz w:val="44"/>
          <w:szCs w:val="44"/>
        </w:rPr>
      </w:pPr>
    </w:p>
    <w:p w:rsidR="001F35ED" w:rsidRPr="00DB7C59" w:rsidRDefault="001F35ED" w:rsidP="001F35ED">
      <w:pPr>
        <w:jc w:val="center"/>
        <w:rPr>
          <w:b/>
          <w:color w:val="00B050"/>
          <w:sz w:val="44"/>
          <w:szCs w:val="44"/>
        </w:rPr>
      </w:pPr>
      <w:r w:rsidRPr="00DB7C59">
        <w:rPr>
          <w:b/>
          <w:color w:val="00B050"/>
          <w:sz w:val="44"/>
          <w:szCs w:val="44"/>
        </w:rPr>
        <w:t>СЦЕНАРИЙ ИГРЫ ПО ПРАВИЛАМ ДОРОЖНОГО ДВИЖЕНИЯ</w:t>
      </w:r>
    </w:p>
    <w:p w:rsidR="001F35ED" w:rsidRPr="00DB7C59" w:rsidRDefault="001F35ED" w:rsidP="001F35ED">
      <w:pPr>
        <w:jc w:val="center"/>
        <w:rPr>
          <w:b/>
          <w:color w:val="00B050"/>
          <w:sz w:val="44"/>
          <w:szCs w:val="44"/>
        </w:rPr>
      </w:pPr>
      <w:r w:rsidRPr="00DB7C59">
        <w:rPr>
          <w:b/>
          <w:color w:val="00B050"/>
          <w:sz w:val="44"/>
          <w:szCs w:val="44"/>
        </w:rPr>
        <w:t>«ЧТО? ГДЕ? КОГДА?»</w:t>
      </w:r>
    </w:p>
    <w:p w:rsidR="001F35ED" w:rsidRDefault="001F35ED" w:rsidP="001F35ED">
      <w:pPr>
        <w:jc w:val="center"/>
        <w:rPr>
          <w:b/>
          <w:color w:val="365F91" w:themeColor="accent1" w:themeShade="BF"/>
          <w:sz w:val="44"/>
          <w:szCs w:val="44"/>
        </w:rPr>
      </w:pPr>
    </w:p>
    <w:p w:rsidR="001F35ED" w:rsidRDefault="001F35ED" w:rsidP="001F35ED">
      <w:pPr>
        <w:jc w:val="center"/>
        <w:rPr>
          <w:b/>
          <w:color w:val="365F91" w:themeColor="accent1" w:themeShade="BF"/>
          <w:sz w:val="44"/>
          <w:szCs w:val="44"/>
        </w:rPr>
      </w:pPr>
      <w:r w:rsidRPr="001F35ED">
        <w:rPr>
          <w:b/>
          <w:noProof/>
          <w:color w:val="365F91" w:themeColor="accent1" w:themeShade="BF"/>
          <w:sz w:val="44"/>
          <w:szCs w:val="44"/>
        </w:rPr>
        <w:drawing>
          <wp:inline distT="0" distB="0" distL="0" distR="0">
            <wp:extent cx="3932321" cy="2442410"/>
            <wp:effectExtent l="38100" t="0" r="11029" b="719890"/>
            <wp:docPr id="5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9818" cy="244085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1F35ED" w:rsidRPr="00A43A2D" w:rsidRDefault="001F35ED" w:rsidP="001F35ED">
      <w:pPr>
        <w:jc w:val="center"/>
        <w:rPr>
          <w:b/>
          <w:color w:val="365F91" w:themeColor="accent1" w:themeShade="BF"/>
          <w:sz w:val="28"/>
          <w:szCs w:val="28"/>
        </w:rPr>
      </w:pPr>
    </w:p>
    <w:p w:rsidR="001F35ED" w:rsidRDefault="001F35ED" w:rsidP="000D219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2727F" w:rsidRPr="00C2727F" w:rsidRDefault="001F35ED" w:rsidP="00C2727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C2727F" w:rsidRDefault="00C2727F" w:rsidP="00C2727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6ED6">
        <w:rPr>
          <w:rFonts w:ascii="Times New Roman" w:hAnsi="Times New Roman" w:cs="Times New Roman"/>
          <w:sz w:val="28"/>
          <w:szCs w:val="28"/>
        </w:rPr>
        <w:t xml:space="preserve">Одна из основных проблем сохранения жизни и здоровья граждан страны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A26ED6">
        <w:rPr>
          <w:rFonts w:ascii="Times New Roman" w:hAnsi="Times New Roman" w:cs="Times New Roman"/>
          <w:sz w:val="28"/>
          <w:szCs w:val="28"/>
        </w:rPr>
        <w:t xml:space="preserve"> безопасность дорожного движения. Статистические данные о детском травматизме и несчастных случаях свидетельствуют о том, что необходимо более углубленно работать по проблеме обучения Правилам дорожного движения. Использование электронных образовательных ресурсов как средство организации интерактивного взаимодействия в образовательном процессе </w:t>
      </w:r>
      <w:r>
        <w:rPr>
          <w:rFonts w:ascii="Times New Roman" w:hAnsi="Times New Roman" w:cs="Times New Roman"/>
          <w:sz w:val="28"/>
          <w:szCs w:val="28"/>
        </w:rPr>
        <w:t xml:space="preserve">при обучении детей безопасности дорожного движения </w:t>
      </w:r>
      <w:r w:rsidRPr="00A26ED6">
        <w:rPr>
          <w:rFonts w:ascii="Times New Roman" w:hAnsi="Times New Roman" w:cs="Times New Roman"/>
          <w:sz w:val="28"/>
          <w:szCs w:val="28"/>
        </w:rPr>
        <w:t xml:space="preserve">влечет за собой изменения во всех сферах жизни общества. Меняется и система образования: растет доступность образовательных ресурсов, появляются новые педагогические инструменты, формируется цифровая образовательная среда </w:t>
      </w:r>
      <w:r>
        <w:rPr>
          <w:rFonts w:ascii="Times New Roman" w:hAnsi="Times New Roman" w:cs="Times New Roman"/>
          <w:sz w:val="28"/>
          <w:szCs w:val="28"/>
        </w:rPr>
        <w:t xml:space="preserve">- это </w:t>
      </w:r>
      <w:r w:rsidRPr="00A26ED6">
        <w:rPr>
          <w:rFonts w:ascii="Times New Roman" w:hAnsi="Times New Roman" w:cs="Times New Roman"/>
          <w:sz w:val="28"/>
          <w:szCs w:val="28"/>
        </w:rPr>
        <w:t xml:space="preserve">новая </w:t>
      </w:r>
      <w:r>
        <w:rPr>
          <w:rFonts w:ascii="Times New Roman" w:hAnsi="Times New Roman" w:cs="Times New Roman"/>
          <w:sz w:val="28"/>
          <w:szCs w:val="28"/>
        </w:rPr>
        <w:t>интернет-</w:t>
      </w:r>
      <w:r w:rsidRPr="00A26ED6">
        <w:rPr>
          <w:rFonts w:ascii="Times New Roman" w:hAnsi="Times New Roman" w:cs="Times New Roman"/>
          <w:sz w:val="28"/>
          <w:szCs w:val="28"/>
        </w:rPr>
        <w:t>реальность, в которой взаимодействуют все элементы системы образования.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87BF3" w:rsidRDefault="00C2727F" w:rsidP="00C2727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6ED6">
        <w:rPr>
          <w:rFonts w:ascii="Times New Roman" w:hAnsi="Times New Roman" w:cs="Times New Roman"/>
          <w:sz w:val="28"/>
          <w:szCs w:val="28"/>
        </w:rPr>
        <w:t xml:space="preserve">Практика преподавания дисциплин </w:t>
      </w:r>
      <w:r>
        <w:rPr>
          <w:rFonts w:ascii="Times New Roman" w:hAnsi="Times New Roman" w:cs="Times New Roman"/>
          <w:sz w:val="28"/>
          <w:szCs w:val="28"/>
        </w:rPr>
        <w:t xml:space="preserve">социально-педагогической направленности </w:t>
      </w:r>
      <w:r w:rsidRPr="00A26ED6">
        <w:rPr>
          <w:rFonts w:ascii="Times New Roman" w:hAnsi="Times New Roman" w:cs="Times New Roman"/>
          <w:sz w:val="28"/>
          <w:szCs w:val="28"/>
        </w:rPr>
        <w:t xml:space="preserve">показала, что эффективным средством организации интерактивного взаимодействия является использование ЭОР. </w:t>
      </w:r>
    </w:p>
    <w:p w:rsidR="00C2727F" w:rsidRPr="00A26ED6" w:rsidRDefault="00C2727F" w:rsidP="00C2727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Следует отметить, что</w:t>
      </w:r>
      <w:r w:rsidRPr="00A26ED6">
        <w:rPr>
          <w:rFonts w:ascii="Times New Roman" w:hAnsi="Times New Roman" w:cs="Times New Roman"/>
          <w:sz w:val="28"/>
          <w:szCs w:val="28"/>
        </w:rPr>
        <w:t xml:space="preserve"> при использовании ЭОР меняется роль преподавателя, активность </w:t>
      </w:r>
      <w:r>
        <w:rPr>
          <w:rFonts w:ascii="Times New Roman" w:hAnsi="Times New Roman" w:cs="Times New Roman"/>
          <w:sz w:val="28"/>
          <w:szCs w:val="28"/>
        </w:rPr>
        <w:t>обучающихся</w:t>
      </w:r>
      <w:r w:rsidRPr="00A26ED6">
        <w:rPr>
          <w:rFonts w:ascii="Times New Roman" w:hAnsi="Times New Roman" w:cs="Times New Roman"/>
          <w:sz w:val="28"/>
          <w:szCs w:val="28"/>
        </w:rPr>
        <w:t xml:space="preserve">, возрастает уровень их самостоятельности, что важно при организации эффективного интерактивного взаимодействия. </w:t>
      </w:r>
      <w:r>
        <w:rPr>
          <w:rFonts w:ascii="Times New Roman" w:hAnsi="Times New Roman" w:cs="Times New Roman"/>
          <w:sz w:val="28"/>
          <w:szCs w:val="28"/>
        </w:rPr>
        <w:t>Важно помнить: п</w:t>
      </w:r>
      <w:r w:rsidRPr="00A26ED6">
        <w:rPr>
          <w:rFonts w:ascii="Times New Roman" w:hAnsi="Times New Roman" w:cs="Times New Roman"/>
          <w:sz w:val="28"/>
          <w:szCs w:val="28"/>
        </w:rPr>
        <w:t xml:space="preserve">ри разработке ЭОР </w:t>
      </w:r>
      <w:r>
        <w:rPr>
          <w:rFonts w:ascii="Times New Roman" w:hAnsi="Times New Roman" w:cs="Times New Roman"/>
          <w:sz w:val="28"/>
          <w:szCs w:val="28"/>
        </w:rPr>
        <w:t xml:space="preserve">необходимо </w:t>
      </w:r>
      <w:r w:rsidRPr="00A26ED6">
        <w:rPr>
          <w:rFonts w:ascii="Times New Roman" w:hAnsi="Times New Roman" w:cs="Times New Roman"/>
          <w:sz w:val="28"/>
          <w:szCs w:val="28"/>
        </w:rPr>
        <w:t>учитыва</w:t>
      </w:r>
      <w:r>
        <w:rPr>
          <w:rFonts w:ascii="Times New Roman" w:hAnsi="Times New Roman" w:cs="Times New Roman"/>
          <w:sz w:val="28"/>
          <w:szCs w:val="28"/>
        </w:rPr>
        <w:t>ть</w:t>
      </w:r>
      <w:r w:rsidRPr="00A26ED6">
        <w:rPr>
          <w:rFonts w:ascii="Times New Roman" w:hAnsi="Times New Roman" w:cs="Times New Roman"/>
          <w:sz w:val="28"/>
          <w:szCs w:val="28"/>
        </w:rPr>
        <w:t xml:space="preserve"> все предъявляемые к такому продукту педагогические требования</w:t>
      </w:r>
      <w:r>
        <w:rPr>
          <w:rFonts w:ascii="Times New Roman" w:hAnsi="Times New Roman" w:cs="Times New Roman"/>
          <w:sz w:val="28"/>
          <w:szCs w:val="28"/>
        </w:rPr>
        <w:t xml:space="preserve">: дидактические принципы, методические требования, </w:t>
      </w:r>
      <w:r w:rsidRPr="00A26ED6">
        <w:rPr>
          <w:rFonts w:ascii="Times New Roman" w:hAnsi="Times New Roman" w:cs="Times New Roman"/>
          <w:sz w:val="28"/>
          <w:szCs w:val="28"/>
        </w:rPr>
        <w:t>обоснование выбора тем</w:t>
      </w:r>
      <w:r>
        <w:rPr>
          <w:rFonts w:ascii="Times New Roman" w:hAnsi="Times New Roman" w:cs="Times New Roman"/>
          <w:sz w:val="28"/>
          <w:szCs w:val="28"/>
        </w:rPr>
        <w:t>ы дисциплины</w:t>
      </w:r>
      <w:r w:rsidRPr="00A26ED6">
        <w:rPr>
          <w:rFonts w:ascii="Times New Roman" w:hAnsi="Times New Roman" w:cs="Times New Roman"/>
          <w:sz w:val="28"/>
          <w:szCs w:val="28"/>
        </w:rPr>
        <w:t>, проверка на педагогическую целесообразность использования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A26ED6">
        <w:rPr>
          <w:rFonts w:ascii="Times New Roman" w:hAnsi="Times New Roman" w:cs="Times New Roman"/>
          <w:sz w:val="28"/>
          <w:szCs w:val="28"/>
        </w:rPr>
        <w:t>эффективность применения.</w:t>
      </w:r>
    </w:p>
    <w:p w:rsidR="00C2727F" w:rsidRDefault="00C2727F" w:rsidP="00C2727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26ED6">
        <w:rPr>
          <w:rFonts w:ascii="Times New Roman" w:hAnsi="Times New Roman" w:cs="Times New Roman"/>
          <w:sz w:val="28"/>
          <w:szCs w:val="28"/>
        </w:rPr>
        <w:t xml:space="preserve">Таким образом, несмотря на то, что разработка ЭОР – трудоемкий и длительный по времени процесс, но именно в создании современных средств обучения заложены источники повышения эффективности образовательного процесса и интерактивного взаимодействия.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A26ED6">
        <w:rPr>
          <w:rFonts w:ascii="Times New Roman" w:hAnsi="Times New Roman" w:cs="Times New Roman"/>
          <w:sz w:val="28"/>
          <w:szCs w:val="28"/>
        </w:rPr>
        <w:t>спользование технических средств обучения</w:t>
      </w:r>
      <w:r>
        <w:rPr>
          <w:rFonts w:ascii="Times New Roman" w:hAnsi="Times New Roman" w:cs="Times New Roman"/>
          <w:sz w:val="28"/>
          <w:szCs w:val="28"/>
        </w:rPr>
        <w:t xml:space="preserve"> -</w:t>
      </w:r>
      <w:r w:rsidR="00B87BF3">
        <w:rPr>
          <w:rFonts w:ascii="Times New Roman" w:hAnsi="Times New Roman" w:cs="Times New Roman"/>
          <w:sz w:val="28"/>
          <w:szCs w:val="28"/>
        </w:rPr>
        <w:t xml:space="preserve"> </w:t>
      </w:r>
      <w:r w:rsidRPr="00A26ED6">
        <w:rPr>
          <w:rFonts w:ascii="Times New Roman" w:hAnsi="Times New Roman" w:cs="Times New Roman"/>
          <w:sz w:val="28"/>
          <w:szCs w:val="28"/>
        </w:rPr>
        <w:t>современны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A26ED6">
        <w:rPr>
          <w:rFonts w:ascii="Times New Roman" w:hAnsi="Times New Roman" w:cs="Times New Roman"/>
          <w:sz w:val="28"/>
          <w:szCs w:val="28"/>
        </w:rPr>
        <w:t xml:space="preserve"> и высокоэффективны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A26ED6">
        <w:rPr>
          <w:rFonts w:ascii="Times New Roman" w:hAnsi="Times New Roman" w:cs="Times New Roman"/>
          <w:sz w:val="28"/>
          <w:szCs w:val="28"/>
        </w:rPr>
        <w:t xml:space="preserve"> метод обучения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A26ED6">
        <w:rPr>
          <w:rFonts w:ascii="Times New Roman" w:hAnsi="Times New Roman" w:cs="Times New Roman"/>
          <w:sz w:val="28"/>
          <w:szCs w:val="28"/>
        </w:rPr>
        <w:t xml:space="preserve">легкодоступный </w:t>
      </w:r>
      <w:r>
        <w:rPr>
          <w:rFonts w:ascii="Times New Roman" w:hAnsi="Times New Roman" w:cs="Times New Roman"/>
          <w:sz w:val="28"/>
          <w:szCs w:val="28"/>
        </w:rPr>
        <w:t xml:space="preserve">способ изложения и запоминания, </w:t>
      </w:r>
      <w:r w:rsidRPr="00A26ED6">
        <w:rPr>
          <w:rFonts w:ascii="Times New Roman" w:hAnsi="Times New Roman" w:cs="Times New Roman"/>
          <w:sz w:val="28"/>
          <w:szCs w:val="28"/>
        </w:rPr>
        <w:t xml:space="preserve">новая система выработки </w:t>
      </w:r>
      <w:r w:rsidRPr="00A26ED6">
        <w:rPr>
          <w:rFonts w:ascii="Times New Roman" w:hAnsi="Times New Roman" w:cs="Times New Roman"/>
          <w:sz w:val="28"/>
          <w:szCs w:val="28"/>
        </w:rPr>
        <w:lastRenderedPageBreak/>
        <w:t>правильного алгоритма мышления и поведения участника дорожного движен</w:t>
      </w:r>
      <w:r>
        <w:rPr>
          <w:rFonts w:ascii="Times New Roman" w:hAnsi="Times New Roman" w:cs="Times New Roman"/>
          <w:sz w:val="28"/>
          <w:szCs w:val="28"/>
        </w:rPr>
        <w:t xml:space="preserve">ия, </w:t>
      </w:r>
      <w:r w:rsidRPr="00A26ED6">
        <w:rPr>
          <w:rFonts w:ascii="Times New Roman" w:hAnsi="Times New Roman" w:cs="Times New Roman"/>
          <w:sz w:val="28"/>
          <w:szCs w:val="28"/>
        </w:rPr>
        <w:t xml:space="preserve">использование приёмов и методов, позволяющих удерживать в памяти базовые понятия, нарушение которых приводит к аварийным ситуациям. </w:t>
      </w:r>
    </w:p>
    <w:p w:rsidR="00C2727F" w:rsidRDefault="00C2727F" w:rsidP="00C2727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26ED6">
        <w:rPr>
          <w:rFonts w:ascii="Times New Roman" w:hAnsi="Times New Roman" w:cs="Times New Roman"/>
          <w:sz w:val="28"/>
          <w:szCs w:val="28"/>
        </w:rPr>
        <w:t xml:space="preserve">Электронный образовательный ресурс </w:t>
      </w:r>
      <w:r>
        <w:rPr>
          <w:rFonts w:ascii="Times New Roman" w:hAnsi="Times New Roman" w:cs="Times New Roman"/>
          <w:sz w:val="28"/>
          <w:szCs w:val="28"/>
        </w:rPr>
        <w:t xml:space="preserve">является </w:t>
      </w:r>
      <w:r w:rsidRPr="00A26ED6">
        <w:rPr>
          <w:rFonts w:ascii="Times New Roman" w:hAnsi="Times New Roman" w:cs="Times New Roman"/>
          <w:sz w:val="28"/>
          <w:szCs w:val="28"/>
        </w:rPr>
        <w:t>эффективн</w:t>
      </w:r>
      <w:r>
        <w:rPr>
          <w:rFonts w:ascii="Times New Roman" w:hAnsi="Times New Roman" w:cs="Times New Roman"/>
          <w:sz w:val="28"/>
          <w:szCs w:val="28"/>
        </w:rPr>
        <w:t>ым</w:t>
      </w:r>
      <w:r w:rsidRPr="00A26ED6">
        <w:rPr>
          <w:rFonts w:ascii="Times New Roman" w:hAnsi="Times New Roman" w:cs="Times New Roman"/>
          <w:sz w:val="28"/>
          <w:szCs w:val="28"/>
        </w:rPr>
        <w:t xml:space="preserve"> средство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A26ED6">
        <w:rPr>
          <w:rFonts w:ascii="Times New Roman" w:hAnsi="Times New Roman" w:cs="Times New Roman"/>
          <w:sz w:val="28"/>
          <w:szCs w:val="28"/>
        </w:rPr>
        <w:t xml:space="preserve"> организации интерактивного взаимодействия в процессе обучения детей безопасности дорожного движения</w:t>
      </w:r>
      <w:r>
        <w:rPr>
          <w:rFonts w:ascii="Times New Roman" w:hAnsi="Times New Roman" w:cs="Times New Roman"/>
          <w:sz w:val="28"/>
          <w:szCs w:val="28"/>
        </w:rPr>
        <w:t xml:space="preserve">. Его использование </w:t>
      </w:r>
      <w:r w:rsidRPr="00A26ED6">
        <w:rPr>
          <w:rFonts w:ascii="Times New Roman" w:hAnsi="Times New Roman" w:cs="Times New Roman"/>
          <w:sz w:val="28"/>
          <w:szCs w:val="28"/>
        </w:rPr>
        <w:t>позволяет: создать оптимальные условия для снижения уровня детского до</w:t>
      </w:r>
      <w:r>
        <w:rPr>
          <w:rFonts w:ascii="Times New Roman" w:hAnsi="Times New Roman" w:cs="Times New Roman"/>
          <w:sz w:val="28"/>
          <w:szCs w:val="28"/>
        </w:rPr>
        <w:t>рожно-транспортного травматизма,</w:t>
      </w:r>
      <w:r w:rsidRPr="00A26ED6">
        <w:rPr>
          <w:rFonts w:ascii="Times New Roman" w:hAnsi="Times New Roman" w:cs="Times New Roman"/>
          <w:sz w:val="28"/>
          <w:szCs w:val="28"/>
        </w:rPr>
        <w:t xml:space="preserve"> вовлечь обучающихся в изучение Правил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A26ED6">
        <w:rPr>
          <w:rFonts w:ascii="Times New Roman" w:hAnsi="Times New Roman" w:cs="Times New Roman"/>
          <w:sz w:val="28"/>
          <w:szCs w:val="28"/>
        </w:rPr>
        <w:t xml:space="preserve">создать информационное, кадровое, организованное и программно-методическое обеспечение по вопросам профилактики детского дорожно-транспортного травматизма. </w:t>
      </w:r>
    </w:p>
    <w:p w:rsidR="00C2727F" w:rsidRDefault="00C2727F" w:rsidP="00C2727F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A26ED6">
        <w:rPr>
          <w:rFonts w:ascii="Times New Roman" w:hAnsi="Times New Roman" w:cs="Times New Roman"/>
          <w:sz w:val="28"/>
          <w:szCs w:val="28"/>
        </w:rPr>
        <w:t>рганизация такого взаимо</w:t>
      </w:r>
      <w:r>
        <w:rPr>
          <w:rFonts w:ascii="Times New Roman" w:hAnsi="Times New Roman" w:cs="Times New Roman"/>
          <w:sz w:val="28"/>
          <w:szCs w:val="28"/>
        </w:rPr>
        <w:t xml:space="preserve">действия имеет ряд преимуществ: вариативность логики изложения, индивидуальный темп обучения, </w:t>
      </w:r>
      <w:r w:rsidRPr="00A26ED6">
        <w:rPr>
          <w:rFonts w:ascii="Times New Roman" w:hAnsi="Times New Roman" w:cs="Times New Roman"/>
          <w:sz w:val="28"/>
          <w:szCs w:val="28"/>
        </w:rPr>
        <w:t>организация кон</w:t>
      </w:r>
      <w:r>
        <w:rPr>
          <w:rFonts w:ascii="Times New Roman" w:hAnsi="Times New Roman" w:cs="Times New Roman"/>
          <w:sz w:val="28"/>
          <w:szCs w:val="28"/>
        </w:rPr>
        <w:t>троля на разных этапах изучения.</w:t>
      </w:r>
    </w:p>
    <w:p w:rsidR="00C2727F" w:rsidRPr="00B87BF3" w:rsidRDefault="00C2727F" w:rsidP="00B87B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это</w:t>
      </w:r>
      <w:r w:rsidRPr="00A26ED6">
        <w:rPr>
          <w:rFonts w:ascii="Times New Roman" w:hAnsi="Times New Roman" w:cs="Times New Roman"/>
          <w:sz w:val="28"/>
          <w:szCs w:val="28"/>
        </w:rPr>
        <w:t xml:space="preserve"> способствует получению качественно новых результатов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A26ED6">
        <w:rPr>
          <w:rFonts w:ascii="Times New Roman" w:hAnsi="Times New Roman" w:cs="Times New Roman"/>
          <w:sz w:val="28"/>
          <w:szCs w:val="28"/>
        </w:rPr>
        <w:t xml:space="preserve"> поможет нам воспитать грамотных, сознательных участников дорожного движения, которые зная и применяя Правила дорожного движения, помогут себе, друзьям и знакомым сохранить жизнь и здоровье.</w:t>
      </w:r>
    </w:p>
    <w:p w:rsidR="008A7A89" w:rsidRDefault="00B87BF3" w:rsidP="00B87BF3">
      <w:pPr>
        <w:pStyle w:val="c3"/>
        <w:shd w:val="clear" w:color="auto" w:fill="FFFFFF"/>
        <w:tabs>
          <w:tab w:val="left" w:pos="9639"/>
        </w:tabs>
        <w:spacing w:before="0" w:beforeAutospacing="0" w:after="0" w:afterAutospacing="0" w:line="360" w:lineRule="auto"/>
        <w:jc w:val="both"/>
        <w:rPr>
          <w:rStyle w:val="c2"/>
          <w:color w:val="000000"/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8A7A89" w:rsidRPr="00B651AC">
        <w:rPr>
          <w:sz w:val="28"/>
          <w:szCs w:val="28"/>
        </w:rPr>
        <w:t xml:space="preserve">Интерактивная игра по </w:t>
      </w:r>
      <w:r w:rsidR="008A7A89">
        <w:rPr>
          <w:sz w:val="28"/>
          <w:szCs w:val="28"/>
        </w:rPr>
        <w:t>Правилам дорожного движения</w:t>
      </w:r>
      <w:r w:rsidR="008A7A89" w:rsidRPr="00B651AC">
        <w:rPr>
          <w:sz w:val="28"/>
          <w:szCs w:val="28"/>
        </w:rPr>
        <w:t xml:space="preserve"> «Что? Где? </w:t>
      </w:r>
      <w:r>
        <w:rPr>
          <w:sz w:val="28"/>
          <w:szCs w:val="28"/>
        </w:rPr>
        <w:t xml:space="preserve">       </w:t>
      </w:r>
      <w:r w:rsidR="008A7A89" w:rsidRPr="00B651AC">
        <w:rPr>
          <w:sz w:val="28"/>
          <w:szCs w:val="28"/>
        </w:rPr>
        <w:t xml:space="preserve">Когда?» предназначена для </w:t>
      </w:r>
      <w:r w:rsidR="00C2727F">
        <w:rPr>
          <w:rStyle w:val="c2"/>
          <w:color w:val="000000"/>
          <w:sz w:val="28"/>
          <w:szCs w:val="28"/>
        </w:rPr>
        <w:t>обобщения знаний обучающимися начальной школы</w:t>
      </w:r>
      <w:r w:rsidR="008A7A89" w:rsidRPr="00B651AC">
        <w:rPr>
          <w:rStyle w:val="c2"/>
          <w:color w:val="000000"/>
          <w:sz w:val="28"/>
          <w:szCs w:val="28"/>
        </w:rPr>
        <w:t>.</w:t>
      </w:r>
      <w:r w:rsidR="008A7A89">
        <w:rPr>
          <w:rStyle w:val="c2"/>
          <w:color w:val="000000"/>
          <w:sz w:val="28"/>
          <w:szCs w:val="28"/>
        </w:rPr>
        <w:t xml:space="preserve"> Игра может быть использована в работе с детьми с ограниченными возможностями здоровья.</w:t>
      </w:r>
    </w:p>
    <w:p w:rsidR="008A7A89" w:rsidRDefault="00A54795" w:rsidP="00B636F2">
      <w:pPr>
        <w:tabs>
          <w:tab w:val="left" w:pos="9639"/>
        </w:tabs>
        <w:spacing w:after="0" w:line="360" w:lineRule="auto"/>
        <w:ind w:right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8A7A89">
        <w:rPr>
          <w:rFonts w:ascii="Times New Roman" w:hAnsi="Times New Roman" w:cs="Times New Roman"/>
          <w:sz w:val="28"/>
          <w:szCs w:val="28"/>
        </w:rPr>
        <w:t>В ходе игры соблюдены все составляющие телевизионной игры «</w:t>
      </w:r>
      <w:r w:rsidR="008A7A89" w:rsidRPr="00B651AC">
        <w:rPr>
          <w:rFonts w:ascii="Times New Roman" w:hAnsi="Times New Roman" w:cs="Times New Roman"/>
          <w:sz w:val="28"/>
          <w:szCs w:val="28"/>
        </w:rPr>
        <w:t>Что? Где? Когда?»</w:t>
      </w:r>
      <w:r w:rsidR="008A7A89">
        <w:rPr>
          <w:rFonts w:ascii="Times New Roman" w:hAnsi="Times New Roman" w:cs="Times New Roman"/>
          <w:sz w:val="28"/>
          <w:szCs w:val="28"/>
        </w:rPr>
        <w:t>: волчок,  черный ящик, блиц-вопрос, музыкальная пауза.</w:t>
      </w:r>
    </w:p>
    <w:p w:rsidR="008A7A89" w:rsidRPr="00AC0218" w:rsidRDefault="008A7A89" w:rsidP="00B87BF3">
      <w:pPr>
        <w:spacing w:after="0" w:line="360" w:lineRule="auto"/>
        <w:ind w:right="4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Принимать участие в игре может как одна команда из 6 человек, так и несколько команд. Если в игре принимает участие несколько команд, то ответы даются в письменном виде и передаются жюри для оценки </w:t>
      </w:r>
      <w:r w:rsidRPr="00AC0218">
        <w:rPr>
          <w:rFonts w:ascii="Times New Roman" w:hAnsi="Times New Roman" w:cs="Times New Roman"/>
          <w:sz w:val="28"/>
          <w:szCs w:val="28"/>
        </w:rPr>
        <w:t>результата.</w:t>
      </w:r>
    </w:p>
    <w:p w:rsidR="00DC5378" w:rsidRDefault="00DC5378" w:rsidP="00B87BF3">
      <w:pPr>
        <w:pStyle w:val="2"/>
        <w:spacing w:after="0" w:line="360" w:lineRule="auto"/>
        <w:ind w:left="-284" w:right="424" w:firstLine="993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8A7A89" w:rsidRPr="004807C2" w:rsidRDefault="008A7A89" w:rsidP="00B87BF3">
      <w:pPr>
        <w:pStyle w:val="2"/>
        <w:spacing w:after="0" w:line="360" w:lineRule="auto"/>
        <w:ind w:left="-284" w:right="424" w:firstLine="993"/>
        <w:jc w:val="both"/>
        <w:rPr>
          <w:b/>
          <w:sz w:val="28"/>
          <w:szCs w:val="28"/>
        </w:rPr>
      </w:pPr>
      <w:r w:rsidRPr="004807C2">
        <w:rPr>
          <w:b/>
          <w:sz w:val="28"/>
          <w:szCs w:val="28"/>
        </w:rPr>
        <w:lastRenderedPageBreak/>
        <w:t>Правила проведения игры  «Что? Где? Когда?»:</w:t>
      </w:r>
    </w:p>
    <w:p w:rsidR="008A7A89" w:rsidRPr="00AC0218" w:rsidRDefault="00B87BF3" w:rsidP="00B87BF3">
      <w:pPr>
        <w:pStyle w:val="2"/>
        <w:spacing w:after="0" w:line="360" w:lineRule="auto"/>
        <w:ind w:left="0" w:right="42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8A7A89" w:rsidRPr="00AC0218">
        <w:rPr>
          <w:sz w:val="28"/>
          <w:szCs w:val="28"/>
        </w:rPr>
        <w:t>игра идет до 6 очков;</w:t>
      </w:r>
    </w:p>
    <w:p w:rsidR="008A7A89" w:rsidRPr="00AC0218" w:rsidRDefault="00B87BF3" w:rsidP="00B87BF3">
      <w:pPr>
        <w:pStyle w:val="2"/>
        <w:spacing w:after="0" w:line="360" w:lineRule="auto"/>
        <w:ind w:left="0" w:right="42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8A7A89" w:rsidRPr="00AC0218">
        <w:rPr>
          <w:sz w:val="28"/>
          <w:szCs w:val="28"/>
        </w:rPr>
        <w:t>на обсуждение вопроса дается 60 секунд;</w:t>
      </w:r>
    </w:p>
    <w:p w:rsidR="008A7A89" w:rsidRPr="00AC0218" w:rsidRDefault="00B87BF3" w:rsidP="00B87BF3">
      <w:pPr>
        <w:pStyle w:val="2"/>
        <w:spacing w:after="0" w:line="360" w:lineRule="auto"/>
        <w:ind w:left="0" w:right="42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8A7A89" w:rsidRPr="00AC0218">
        <w:rPr>
          <w:sz w:val="28"/>
          <w:szCs w:val="28"/>
        </w:rPr>
        <w:t>за каждый правильный ответ команде начисляется 1 балл, если иное не оговаривается условиями конкретного задания;</w:t>
      </w:r>
    </w:p>
    <w:p w:rsidR="008A7A89" w:rsidRPr="00AC0218" w:rsidRDefault="00B87BF3" w:rsidP="00B87BF3">
      <w:pPr>
        <w:pStyle w:val="2"/>
        <w:spacing w:after="0" w:line="360" w:lineRule="auto"/>
        <w:ind w:left="0" w:right="42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8A7A89" w:rsidRPr="00AC0218">
        <w:rPr>
          <w:sz w:val="28"/>
          <w:szCs w:val="28"/>
        </w:rPr>
        <w:t>результаты ответов на вопросы турнира сводятся в одну таблицу.</w:t>
      </w:r>
    </w:p>
    <w:p w:rsidR="008A7A89" w:rsidRDefault="00B87BF3" w:rsidP="00B87BF3">
      <w:pPr>
        <w:pStyle w:val="2"/>
        <w:spacing w:after="0" w:line="360" w:lineRule="auto"/>
        <w:ind w:left="0" w:right="42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8A7A89" w:rsidRPr="00AC0218">
        <w:rPr>
          <w:sz w:val="28"/>
          <w:szCs w:val="28"/>
        </w:rPr>
        <w:t>выигрывает команда, набравшая наибольшее количество баллов.</w:t>
      </w:r>
    </w:p>
    <w:p w:rsidR="008A7A89" w:rsidRDefault="008A7A89" w:rsidP="00B87B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65B39">
        <w:rPr>
          <w:rFonts w:ascii="Times New Roman" w:hAnsi="Times New Roman" w:cs="Times New Roman"/>
          <w:sz w:val="28"/>
          <w:szCs w:val="28"/>
        </w:rPr>
        <w:t xml:space="preserve">Игра выполнена в виде презентации, состоящей из </w:t>
      </w:r>
      <w:r w:rsidR="00B87BF3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B65B39">
        <w:rPr>
          <w:rFonts w:ascii="Times New Roman" w:hAnsi="Times New Roman" w:cs="Times New Roman"/>
          <w:sz w:val="28"/>
          <w:szCs w:val="28"/>
        </w:rPr>
        <w:t xml:space="preserve"> слайдов. Игровое поле срабатывает при щелчке по нему, выбор последовательности постоянный. Есть музыкальное сопровождение. </w:t>
      </w:r>
      <w:r>
        <w:rPr>
          <w:rFonts w:ascii="Times New Roman" w:hAnsi="Times New Roman" w:cs="Times New Roman"/>
          <w:sz w:val="28"/>
          <w:szCs w:val="28"/>
        </w:rPr>
        <w:t>Звук воспроизводится по щелчку при нажатии на крупные значки громкоговорителя, автоматически при переходе на слайд</w:t>
      </w:r>
      <w:r w:rsidRPr="00B65B3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«Чёрный ящик» (музыка остановится при однократном нажатии на свободное поле презентации – название конкурса «Чёрный ящик поменяет цвет). В интерактивной игре «Что? Где? Когда?» переход от</w:t>
      </w:r>
      <w:r w:rsidRPr="00B65B3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игрового поля с волчком к вопросам-заданиям выполняется </w:t>
      </w:r>
      <w:r w:rsidRPr="00B65B39">
        <w:rPr>
          <w:rFonts w:ascii="Times New Roman" w:hAnsi="Times New Roman" w:cs="Times New Roman"/>
          <w:sz w:val="28"/>
          <w:szCs w:val="28"/>
        </w:rPr>
        <w:t>по гиперссылкам</w:t>
      </w:r>
      <w:r>
        <w:rPr>
          <w:rFonts w:ascii="Times New Roman" w:hAnsi="Times New Roman" w:cs="Times New Roman"/>
          <w:sz w:val="28"/>
          <w:szCs w:val="28"/>
        </w:rPr>
        <w:t xml:space="preserve"> при однократном нажатии на звёздочку, изменившую цвет</w:t>
      </w:r>
      <w:r w:rsidRPr="00B65B39">
        <w:rPr>
          <w:rFonts w:ascii="Times New Roman" w:hAnsi="Times New Roman" w:cs="Times New Roman"/>
          <w:sz w:val="28"/>
          <w:szCs w:val="28"/>
        </w:rPr>
        <w:t>. </w:t>
      </w:r>
    </w:p>
    <w:p w:rsidR="008A7A89" w:rsidRDefault="008A7A89" w:rsidP="00B87BF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13F76">
        <w:rPr>
          <w:rFonts w:ascii="Times New Roman" w:hAnsi="Times New Roman" w:cs="Times New Roman"/>
          <w:sz w:val="28"/>
          <w:szCs w:val="28"/>
        </w:rPr>
        <w:t>Таймер (1 минута) срабатывает при</w:t>
      </w:r>
      <w:r>
        <w:rPr>
          <w:rFonts w:ascii="Times New Roman" w:hAnsi="Times New Roman" w:cs="Times New Roman"/>
          <w:sz w:val="28"/>
          <w:szCs w:val="28"/>
        </w:rPr>
        <w:t xml:space="preserve"> щелчке по</w:t>
      </w:r>
      <w:r w:rsidRPr="00513F76">
        <w:rPr>
          <w:rFonts w:ascii="Times New Roman" w:hAnsi="Times New Roman" w:cs="Times New Roman"/>
          <w:sz w:val="28"/>
          <w:szCs w:val="28"/>
        </w:rPr>
        <w:t xml:space="preserve"> п</w:t>
      </w:r>
      <w:r>
        <w:rPr>
          <w:rFonts w:ascii="Times New Roman" w:hAnsi="Times New Roman" w:cs="Times New Roman"/>
          <w:sz w:val="28"/>
          <w:szCs w:val="28"/>
        </w:rPr>
        <w:t>есочным часам</w:t>
      </w:r>
      <w:r w:rsidRPr="00513F76">
        <w:rPr>
          <w:rFonts w:ascii="Times New Roman" w:hAnsi="Times New Roman" w:cs="Times New Roman"/>
          <w:sz w:val="28"/>
          <w:szCs w:val="28"/>
        </w:rPr>
        <w:t>. После окончания времени звуковой сигнал</w:t>
      </w:r>
      <w:r>
        <w:rPr>
          <w:rFonts w:ascii="Times New Roman" w:hAnsi="Times New Roman" w:cs="Times New Roman"/>
          <w:sz w:val="28"/>
          <w:szCs w:val="28"/>
        </w:rPr>
        <w:t xml:space="preserve"> таймера прекращается</w:t>
      </w:r>
      <w:r w:rsidRPr="00513F76">
        <w:rPr>
          <w:rFonts w:ascii="Times New Roman" w:hAnsi="Times New Roman" w:cs="Times New Roman"/>
          <w:sz w:val="28"/>
          <w:szCs w:val="28"/>
        </w:rPr>
        <w:t>. </w:t>
      </w:r>
      <w:r>
        <w:rPr>
          <w:rFonts w:ascii="Times New Roman" w:hAnsi="Times New Roman" w:cs="Times New Roman"/>
          <w:sz w:val="28"/>
          <w:szCs w:val="28"/>
        </w:rPr>
        <w:t xml:space="preserve"> По повторному щелчку в свободное поле презентации происходит остановка таймера (при необходимости дать досрочный ответ), по третьему щелчку появляется правильный ответ.</w:t>
      </w:r>
    </w:p>
    <w:p w:rsidR="008A7A89" w:rsidRPr="00B87BF3" w:rsidRDefault="008A7A89" w:rsidP="00B87BF3">
      <w:pPr>
        <w:spacing w:after="0" w:line="360" w:lineRule="auto"/>
        <w:ind w:right="424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Гиперссылка «Знак вопроса» возвращает участников к игровому столу.</w:t>
      </w:r>
    </w:p>
    <w:p w:rsidR="00030159" w:rsidRPr="00702A93" w:rsidRDefault="000D2199" w:rsidP="00B87BF3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="008B0D42" w:rsidRPr="00C94DEB">
        <w:rPr>
          <w:rFonts w:ascii="Times New Roman" w:hAnsi="Times New Roman" w:cs="Times New Roman"/>
          <w:b/>
          <w:sz w:val="28"/>
          <w:szCs w:val="28"/>
        </w:rPr>
        <w:t>Цель</w:t>
      </w:r>
      <w:r w:rsidR="00030159" w:rsidRPr="00B55784">
        <w:rPr>
          <w:rFonts w:ascii="Times New Roman" w:hAnsi="Times New Roman" w:cs="Times New Roman"/>
          <w:sz w:val="28"/>
          <w:szCs w:val="28"/>
        </w:rPr>
        <w:t xml:space="preserve">: </w:t>
      </w:r>
      <w:r w:rsidR="00702A93" w:rsidRPr="00702A93">
        <w:rPr>
          <w:rFonts w:ascii="Times New Roman" w:hAnsi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пропаганда соблюдения Правил дорожного движения, привлечение внимания </w:t>
      </w:r>
      <w:r w:rsidR="00702A93" w:rsidRPr="00702A93">
        <w:rPr>
          <w:rFonts w:ascii="Times New Roman" w:hAnsi="Times New Roman"/>
          <w:sz w:val="28"/>
          <w:szCs w:val="28"/>
        </w:rPr>
        <w:t>детей и подростков к проблемам безопасности дорожного движения</w:t>
      </w:r>
      <w:r w:rsidR="00702A93">
        <w:rPr>
          <w:rFonts w:ascii="Times New Roman" w:hAnsi="Times New Roman"/>
          <w:sz w:val="28"/>
          <w:szCs w:val="28"/>
        </w:rPr>
        <w:t>.</w:t>
      </w:r>
    </w:p>
    <w:p w:rsidR="008B0D42" w:rsidRPr="00DB14A2" w:rsidRDefault="000D2199" w:rsidP="00B87BF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="008B0D42" w:rsidRPr="00C94DEB">
        <w:rPr>
          <w:rFonts w:ascii="Times New Roman" w:hAnsi="Times New Roman" w:cs="Times New Roman"/>
          <w:b/>
          <w:sz w:val="28"/>
          <w:szCs w:val="28"/>
        </w:rPr>
        <w:t>Задачи</w:t>
      </w:r>
      <w:r w:rsidR="00030159" w:rsidRPr="00C94DEB">
        <w:rPr>
          <w:rFonts w:ascii="Times New Roman" w:hAnsi="Times New Roman" w:cs="Times New Roman"/>
          <w:b/>
          <w:sz w:val="28"/>
          <w:szCs w:val="28"/>
        </w:rPr>
        <w:t>:</w:t>
      </w:r>
    </w:p>
    <w:p w:rsidR="004E6173" w:rsidRPr="00DB14A2" w:rsidRDefault="00DB14A2" w:rsidP="00DB14A2">
      <w:pPr>
        <w:tabs>
          <w:tab w:val="left" w:pos="284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   </w:t>
      </w:r>
      <w:r w:rsidR="004E6173" w:rsidRPr="00DB14A2">
        <w:rPr>
          <w:rFonts w:ascii="Times New Roman" w:hAnsi="Times New Roman"/>
          <w:sz w:val="28"/>
          <w:szCs w:val="28"/>
        </w:rPr>
        <w:t>формирование у обучающихся  знаний правил дорожного движения и навыков безопасного поведения на дороге;</w:t>
      </w:r>
    </w:p>
    <w:p w:rsidR="004E6173" w:rsidRPr="004E6173" w:rsidRDefault="00DB14A2" w:rsidP="00DB14A2">
      <w:pPr>
        <w:tabs>
          <w:tab w:val="left" w:pos="142"/>
          <w:tab w:val="left" w:pos="284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="004E6173" w:rsidRPr="004E6173">
        <w:rPr>
          <w:rFonts w:ascii="Times New Roman" w:hAnsi="Times New Roman" w:cs="Times New Roman"/>
          <w:sz w:val="28"/>
          <w:szCs w:val="28"/>
        </w:rPr>
        <w:t>активизация информационно-пропагандистского сопровождения деятельности, обеспечивающей безопасность дорожного движения детей и подростков;</w:t>
      </w:r>
    </w:p>
    <w:p w:rsidR="00030159" w:rsidRPr="004E6173" w:rsidRDefault="00DB14A2" w:rsidP="00DB14A2">
      <w:pPr>
        <w:tabs>
          <w:tab w:val="left" w:pos="284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  </w:t>
      </w:r>
      <w:r w:rsidR="00030159" w:rsidRPr="004E6173">
        <w:rPr>
          <w:rFonts w:ascii="Times New Roman" w:hAnsi="Times New Roman" w:cs="Times New Roman"/>
          <w:sz w:val="28"/>
          <w:szCs w:val="28"/>
        </w:rPr>
        <w:t>воспит</w:t>
      </w:r>
      <w:r w:rsidR="004E6173">
        <w:rPr>
          <w:rFonts w:ascii="Times New Roman" w:hAnsi="Times New Roman" w:cs="Times New Roman"/>
          <w:sz w:val="28"/>
          <w:szCs w:val="28"/>
        </w:rPr>
        <w:t>ание</w:t>
      </w:r>
      <w:r w:rsidR="00030159" w:rsidRPr="004E6173">
        <w:rPr>
          <w:rFonts w:ascii="Times New Roman" w:hAnsi="Times New Roman" w:cs="Times New Roman"/>
          <w:sz w:val="28"/>
          <w:szCs w:val="28"/>
        </w:rPr>
        <w:t xml:space="preserve"> грамотного участника дорожного движения.</w:t>
      </w:r>
    </w:p>
    <w:p w:rsidR="008B0D42" w:rsidRDefault="000D2199" w:rsidP="000D219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="008B0D42" w:rsidRPr="00C94DEB">
        <w:rPr>
          <w:rFonts w:ascii="Times New Roman" w:hAnsi="Times New Roman" w:cs="Times New Roman"/>
          <w:b/>
          <w:sz w:val="28"/>
          <w:szCs w:val="28"/>
        </w:rPr>
        <w:t>Форма проведения</w:t>
      </w:r>
      <w:r w:rsidR="00030159" w:rsidRPr="00B55784">
        <w:rPr>
          <w:rFonts w:ascii="Times New Roman" w:hAnsi="Times New Roman" w:cs="Times New Roman"/>
          <w:sz w:val="28"/>
          <w:szCs w:val="28"/>
        </w:rPr>
        <w:t>: занятие</w:t>
      </w:r>
      <w:r w:rsidR="00702A93">
        <w:rPr>
          <w:rFonts w:ascii="Times New Roman" w:hAnsi="Times New Roman" w:cs="Times New Roman"/>
          <w:sz w:val="28"/>
          <w:szCs w:val="28"/>
        </w:rPr>
        <w:t>-игра</w:t>
      </w:r>
      <w:r w:rsidR="00030159" w:rsidRPr="00B55784">
        <w:rPr>
          <w:rFonts w:ascii="Times New Roman" w:hAnsi="Times New Roman" w:cs="Times New Roman"/>
          <w:sz w:val="28"/>
          <w:szCs w:val="28"/>
        </w:rPr>
        <w:t>.</w:t>
      </w:r>
    </w:p>
    <w:p w:rsidR="00702A93" w:rsidRDefault="000D2199" w:rsidP="000D2199">
      <w:pPr>
        <w:tabs>
          <w:tab w:val="left" w:pos="42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="00702A93" w:rsidRPr="00C94DEB">
        <w:rPr>
          <w:rFonts w:ascii="Times New Roman" w:hAnsi="Times New Roman" w:cs="Times New Roman"/>
          <w:b/>
          <w:sz w:val="28"/>
          <w:szCs w:val="28"/>
        </w:rPr>
        <w:t>Тип занятия</w:t>
      </w:r>
      <w:r w:rsidR="00702A93">
        <w:rPr>
          <w:rFonts w:ascii="Times New Roman" w:hAnsi="Times New Roman" w:cs="Times New Roman"/>
          <w:sz w:val="28"/>
          <w:szCs w:val="28"/>
        </w:rPr>
        <w:t>: обобщающее занятие.</w:t>
      </w:r>
    </w:p>
    <w:p w:rsidR="00DB14A2" w:rsidRPr="00B55784" w:rsidRDefault="00DB14A2" w:rsidP="00DB14A2">
      <w:pPr>
        <w:tabs>
          <w:tab w:val="left" w:pos="42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DB14A2">
        <w:rPr>
          <w:rFonts w:ascii="Times New Roman" w:hAnsi="Times New Roman" w:cs="Times New Roman"/>
          <w:b/>
          <w:sz w:val="28"/>
          <w:szCs w:val="28"/>
        </w:rPr>
        <w:t>Возрастная категория</w:t>
      </w:r>
      <w:r>
        <w:rPr>
          <w:rFonts w:ascii="Times New Roman" w:hAnsi="Times New Roman" w:cs="Times New Roman"/>
          <w:sz w:val="28"/>
          <w:szCs w:val="28"/>
        </w:rPr>
        <w:t>: 7-10 лет</w:t>
      </w:r>
    </w:p>
    <w:p w:rsidR="008B0D42" w:rsidRPr="00B55784" w:rsidRDefault="000D2199" w:rsidP="000D2199">
      <w:pPr>
        <w:tabs>
          <w:tab w:val="left" w:pos="426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9B373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B0D42" w:rsidRPr="00C94DEB">
        <w:rPr>
          <w:rFonts w:ascii="Times New Roman" w:hAnsi="Times New Roman" w:cs="Times New Roman"/>
          <w:b/>
          <w:sz w:val="28"/>
          <w:szCs w:val="28"/>
        </w:rPr>
        <w:t>Оборудование</w:t>
      </w:r>
      <w:r w:rsidR="00030159" w:rsidRPr="00B55784">
        <w:rPr>
          <w:rFonts w:ascii="Times New Roman" w:hAnsi="Times New Roman" w:cs="Times New Roman"/>
          <w:sz w:val="28"/>
          <w:szCs w:val="28"/>
        </w:rPr>
        <w:t xml:space="preserve">: </w:t>
      </w:r>
      <w:r w:rsidR="00210447" w:rsidRPr="00B55784">
        <w:rPr>
          <w:rFonts w:ascii="Times New Roman" w:hAnsi="Times New Roman" w:cs="Times New Roman"/>
          <w:sz w:val="28"/>
          <w:szCs w:val="28"/>
        </w:rPr>
        <w:t xml:space="preserve">мультимедийный проектор, </w:t>
      </w:r>
      <w:r w:rsidR="00702A93">
        <w:rPr>
          <w:rFonts w:ascii="Times New Roman" w:hAnsi="Times New Roman" w:cs="Times New Roman"/>
          <w:sz w:val="28"/>
          <w:szCs w:val="28"/>
        </w:rPr>
        <w:t xml:space="preserve">презентация, </w:t>
      </w:r>
      <w:r w:rsidR="00210447" w:rsidRPr="00B55784">
        <w:rPr>
          <w:rFonts w:ascii="Times New Roman" w:hAnsi="Times New Roman" w:cs="Times New Roman"/>
          <w:sz w:val="28"/>
          <w:szCs w:val="28"/>
        </w:rPr>
        <w:t>макеты дорожных знаков</w:t>
      </w:r>
      <w:r w:rsidR="004B12E2">
        <w:rPr>
          <w:rFonts w:ascii="Times New Roman" w:hAnsi="Times New Roman" w:cs="Times New Roman"/>
          <w:sz w:val="28"/>
          <w:szCs w:val="28"/>
        </w:rPr>
        <w:t xml:space="preserve"> </w:t>
      </w:r>
      <w:r w:rsidR="00DB14A2">
        <w:rPr>
          <w:rFonts w:ascii="Times New Roman" w:hAnsi="Times New Roman" w:cs="Times New Roman"/>
          <w:sz w:val="28"/>
          <w:szCs w:val="28"/>
        </w:rPr>
        <w:t>3 ко</w:t>
      </w:r>
      <w:r w:rsidR="004B12E2">
        <w:rPr>
          <w:rFonts w:ascii="Times New Roman" w:hAnsi="Times New Roman" w:cs="Times New Roman"/>
          <w:sz w:val="28"/>
          <w:szCs w:val="28"/>
        </w:rPr>
        <w:t>мплекта</w:t>
      </w:r>
      <w:r w:rsidR="00210447" w:rsidRPr="00B55784">
        <w:rPr>
          <w:rFonts w:ascii="Times New Roman" w:hAnsi="Times New Roman" w:cs="Times New Roman"/>
          <w:sz w:val="28"/>
          <w:szCs w:val="28"/>
        </w:rPr>
        <w:t>,  кроссворды для каждой команды,  таблички с правильными ответами к конкурсу «Автомульти»</w:t>
      </w:r>
      <w:r w:rsidR="004B12E2">
        <w:rPr>
          <w:rFonts w:ascii="Times New Roman" w:hAnsi="Times New Roman" w:cs="Times New Roman"/>
          <w:sz w:val="28"/>
          <w:szCs w:val="28"/>
        </w:rPr>
        <w:t xml:space="preserve"> 3 комплекта</w:t>
      </w:r>
      <w:r w:rsidR="00210447" w:rsidRPr="00B55784">
        <w:rPr>
          <w:rFonts w:ascii="Times New Roman" w:hAnsi="Times New Roman" w:cs="Times New Roman"/>
          <w:sz w:val="28"/>
          <w:szCs w:val="28"/>
        </w:rPr>
        <w:t>, бинты</w:t>
      </w:r>
      <w:r w:rsidR="004B12E2">
        <w:rPr>
          <w:rFonts w:ascii="Times New Roman" w:hAnsi="Times New Roman" w:cs="Times New Roman"/>
          <w:sz w:val="28"/>
          <w:szCs w:val="28"/>
        </w:rPr>
        <w:t xml:space="preserve"> 3 комплекта</w:t>
      </w:r>
      <w:r w:rsidR="00210447" w:rsidRPr="00B55784">
        <w:rPr>
          <w:rFonts w:ascii="Times New Roman" w:hAnsi="Times New Roman" w:cs="Times New Roman"/>
          <w:sz w:val="28"/>
          <w:szCs w:val="28"/>
        </w:rPr>
        <w:t xml:space="preserve">,  </w:t>
      </w:r>
      <w:r w:rsidR="00ED33C7" w:rsidRPr="00B55784">
        <w:rPr>
          <w:rFonts w:ascii="Times New Roman" w:hAnsi="Times New Roman" w:cs="Times New Roman"/>
          <w:sz w:val="28"/>
          <w:szCs w:val="28"/>
        </w:rPr>
        <w:t xml:space="preserve">пазлы </w:t>
      </w:r>
      <w:r w:rsidR="00702A93">
        <w:rPr>
          <w:rFonts w:ascii="Times New Roman" w:hAnsi="Times New Roman" w:cs="Times New Roman"/>
          <w:sz w:val="28"/>
          <w:szCs w:val="28"/>
        </w:rPr>
        <w:t xml:space="preserve"> для конкурса «Собери знак»</w:t>
      </w:r>
      <w:r w:rsidR="004B12E2">
        <w:rPr>
          <w:rFonts w:ascii="Times New Roman" w:hAnsi="Times New Roman" w:cs="Times New Roman"/>
          <w:sz w:val="28"/>
          <w:szCs w:val="28"/>
        </w:rPr>
        <w:t xml:space="preserve"> 3 комплекта</w:t>
      </w:r>
      <w:r w:rsidR="00702A93">
        <w:rPr>
          <w:rFonts w:ascii="Times New Roman" w:hAnsi="Times New Roman" w:cs="Times New Roman"/>
          <w:sz w:val="28"/>
          <w:szCs w:val="28"/>
        </w:rPr>
        <w:t>, сопровождение к музыкальному конкурсу</w:t>
      </w:r>
      <w:r w:rsidR="00210447" w:rsidRPr="00B55784">
        <w:rPr>
          <w:rFonts w:ascii="Times New Roman" w:hAnsi="Times New Roman" w:cs="Times New Roman"/>
          <w:sz w:val="28"/>
          <w:szCs w:val="28"/>
        </w:rPr>
        <w:t>.</w:t>
      </w:r>
    </w:p>
    <w:p w:rsidR="00DB14A2" w:rsidRDefault="00DB14A2" w:rsidP="001D1A2F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D1A2F" w:rsidRDefault="001D1A2F" w:rsidP="001D1A2F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FE7FEF" w:rsidRDefault="00FE7FEF" w:rsidP="000D219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E7FEF" w:rsidRDefault="00FE7FEF" w:rsidP="000D219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E7FEF" w:rsidRDefault="00FE7FEF" w:rsidP="000D219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E7FEF" w:rsidRDefault="00FE7FEF" w:rsidP="000D219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87BF3" w:rsidRDefault="00B87BF3" w:rsidP="000D219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87BF3" w:rsidRDefault="00B87BF3" w:rsidP="000D219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87BF3" w:rsidRDefault="00B87BF3" w:rsidP="000D219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C5378" w:rsidRDefault="00DC5378" w:rsidP="000D219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87BF3" w:rsidRDefault="00B87BF3" w:rsidP="000D219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B0D42" w:rsidRPr="00C94DEB" w:rsidRDefault="008B0D42" w:rsidP="000D219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94DEB">
        <w:rPr>
          <w:rFonts w:ascii="Times New Roman" w:hAnsi="Times New Roman" w:cs="Times New Roman"/>
          <w:b/>
          <w:sz w:val="28"/>
          <w:szCs w:val="28"/>
        </w:rPr>
        <w:lastRenderedPageBreak/>
        <w:t>Ход занятия</w:t>
      </w:r>
    </w:p>
    <w:p w:rsidR="00702A93" w:rsidRPr="00B87BF3" w:rsidRDefault="00210447" w:rsidP="00B87BF3">
      <w:pPr>
        <w:pStyle w:val="a3"/>
        <w:numPr>
          <w:ilvl w:val="0"/>
          <w:numId w:val="1"/>
        </w:numPr>
        <w:tabs>
          <w:tab w:val="left" w:pos="42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87BF3">
        <w:rPr>
          <w:rFonts w:ascii="Times New Roman" w:hAnsi="Times New Roman" w:cs="Times New Roman"/>
          <w:sz w:val="28"/>
          <w:szCs w:val="28"/>
        </w:rPr>
        <w:t>Орг</w:t>
      </w:r>
      <w:r w:rsidR="00ED33C7" w:rsidRPr="00B87BF3">
        <w:rPr>
          <w:rFonts w:ascii="Times New Roman" w:hAnsi="Times New Roman" w:cs="Times New Roman"/>
          <w:sz w:val="28"/>
          <w:szCs w:val="28"/>
        </w:rPr>
        <w:t xml:space="preserve">анизационный </w:t>
      </w:r>
      <w:r w:rsidRPr="00B87BF3">
        <w:rPr>
          <w:rFonts w:ascii="Times New Roman" w:hAnsi="Times New Roman" w:cs="Times New Roman"/>
          <w:sz w:val="28"/>
          <w:szCs w:val="28"/>
        </w:rPr>
        <w:t xml:space="preserve">момент. </w:t>
      </w:r>
    </w:p>
    <w:p w:rsidR="000D2199" w:rsidRDefault="000D2199" w:rsidP="00B87BF3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Вступительное слово ведущего:</w:t>
      </w:r>
    </w:p>
    <w:p w:rsidR="00ED33C7" w:rsidRDefault="000D2199" w:rsidP="00B87BF3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-</w:t>
      </w:r>
      <w:r w:rsidR="00ED33C7" w:rsidRPr="00B5578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Закон улиц и дорог, который называется «Правила дорожного движения» - строгий. Он не прощает, если пешеход идёт по улице как ему вздумается, не соблюдая правил. Но этот закон в тоже время и очень добрый: он охраняет людей от страшного несчастья, бережёт их жизни. Поэтому только отличное знание правил позволяет нам уверенно переходить улицу. Сегодня мы покажем, как знаем эти правила.</w:t>
      </w:r>
      <w:r w:rsidR="00ED33C7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:rsidR="004B23ED" w:rsidRPr="00B55784" w:rsidRDefault="000D2199" w:rsidP="00B87BF3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</w:t>
      </w:r>
      <w:r w:rsidR="0079680A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>Ведущий делит группу на три команды</w:t>
      </w:r>
      <w:r w:rsidR="006D2CDC">
        <w:rPr>
          <w:rFonts w:ascii="Times New Roman" w:eastAsia="Times New Roman" w:hAnsi="Times New Roman" w:cs="Times New Roman"/>
          <w:color w:val="000000"/>
          <w:sz w:val="28"/>
          <w:szCs w:val="28"/>
        </w:rPr>
        <w:t>: «Красные», «Жёлтые», «Зелёные»</w:t>
      </w:r>
      <w:r w:rsidR="0079680A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>. Каждая команда выбирает капи</w:t>
      </w:r>
      <w:r w:rsidR="006D2CDC">
        <w:rPr>
          <w:rFonts w:ascii="Times New Roman" w:eastAsia="Times New Roman" w:hAnsi="Times New Roman" w:cs="Times New Roman"/>
          <w:color w:val="000000"/>
          <w:sz w:val="28"/>
          <w:szCs w:val="28"/>
        </w:rPr>
        <w:t>тана</w:t>
      </w:r>
      <w:r w:rsidR="0079680A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 </w:t>
      </w:r>
      <w:r w:rsidR="004B23ED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>Представление жюри конкурса.</w:t>
      </w:r>
    </w:p>
    <w:p w:rsidR="00B55784" w:rsidRPr="00B87BF3" w:rsidRDefault="00CB406E" w:rsidP="00B87BF3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7BF3">
        <w:rPr>
          <w:rFonts w:ascii="Times New Roman" w:hAnsi="Times New Roman" w:cs="Times New Roman"/>
          <w:sz w:val="28"/>
          <w:szCs w:val="28"/>
        </w:rPr>
        <w:t>Содержание занятия.</w:t>
      </w:r>
    </w:p>
    <w:p w:rsidR="00B87BF3" w:rsidRPr="00D71C31" w:rsidRDefault="00D71C31" w:rsidP="00DC5378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D71C31">
        <w:rPr>
          <w:rFonts w:ascii="Times New Roman" w:hAnsi="Times New Roman" w:cs="Times New Roman"/>
          <w:sz w:val="28"/>
          <w:szCs w:val="28"/>
        </w:rPr>
        <w:t>Звучит торжественная музыка</w:t>
      </w:r>
      <w:r>
        <w:rPr>
          <w:rFonts w:ascii="Times New Roman" w:hAnsi="Times New Roman" w:cs="Times New Roman"/>
          <w:sz w:val="28"/>
          <w:szCs w:val="28"/>
        </w:rPr>
        <w:t xml:space="preserve">  (заставка к игре</w:t>
      </w:r>
      <w:r w:rsidR="00DB14A2">
        <w:rPr>
          <w:rFonts w:ascii="Times New Roman" w:hAnsi="Times New Roman" w:cs="Times New Roman"/>
          <w:sz w:val="28"/>
          <w:szCs w:val="28"/>
        </w:rPr>
        <w:t xml:space="preserve"> «Что? Где? Когда?»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79680A" w:rsidRPr="00B55784" w:rsidRDefault="00FE7FEF" w:rsidP="00B87BF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7FEF">
        <w:rPr>
          <w:rFonts w:ascii="Times New Roman" w:hAnsi="Times New Roman" w:cs="Times New Roman"/>
          <w:b/>
          <w:sz w:val="28"/>
          <w:szCs w:val="28"/>
        </w:rPr>
        <w:t>Ведущий: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9680A" w:rsidRPr="00B55784">
        <w:rPr>
          <w:rFonts w:ascii="Times New Roman" w:hAnsi="Times New Roman" w:cs="Times New Roman"/>
          <w:sz w:val="28"/>
          <w:szCs w:val="28"/>
        </w:rPr>
        <w:t>Внимание! Внимание! Внимание!</w:t>
      </w:r>
      <w:r w:rsidR="008762EA">
        <w:rPr>
          <w:rFonts w:ascii="Times New Roman" w:hAnsi="Times New Roman" w:cs="Times New Roman"/>
          <w:sz w:val="28"/>
          <w:szCs w:val="28"/>
        </w:rPr>
        <w:t xml:space="preserve"> </w:t>
      </w:r>
      <w:r w:rsidR="0079680A" w:rsidRPr="00B55784">
        <w:rPr>
          <w:rFonts w:ascii="Times New Roman" w:hAnsi="Times New Roman" w:cs="Times New Roman"/>
          <w:sz w:val="28"/>
          <w:szCs w:val="28"/>
        </w:rPr>
        <w:t>Здесь состоится  состязание</w:t>
      </w:r>
    </w:p>
    <w:p w:rsidR="00DB14A2" w:rsidRPr="00B55784" w:rsidRDefault="0079680A" w:rsidP="00B87BF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55784">
        <w:rPr>
          <w:rFonts w:ascii="Times New Roman" w:hAnsi="Times New Roman" w:cs="Times New Roman"/>
          <w:sz w:val="28"/>
          <w:szCs w:val="28"/>
        </w:rPr>
        <w:t>На лучшие знания</w:t>
      </w:r>
      <w:r w:rsidR="008762EA">
        <w:rPr>
          <w:rFonts w:ascii="Times New Roman" w:hAnsi="Times New Roman" w:cs="Times New Roman"/>
          <w:sz w:val="28"/>
          <w:szCs w:val="28"/>
        </w:rPr>
        <w:t xml:space="preserve"> </w:t>
      </w:r>
      <w:r w:rsidRPr="00B55784">
        <w:rPr>
          <w:rFonts w:ascii="Times New Roman" w:hAnsi="Times New Roman" w:cs="Times New Roman"/>
          <w:sz w:val="28"/>
          <w:szCs w:val="28"/>
        </w:rPr>
        <w:t>Правил дорожного движения!</w:t>
      </w:r>
    </w:p>
    <w:p w:rsidR="008762EA" w:rsidRPr="00B55784" w:rsidRDefault="000D2199" w:rsidP="00B87BF3">
      <w:pPr>
        <w:tabs>
          <w:tab w:val="left" w:pos="284"/>
          <w:tab w:val="left" w:pos="567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</w:t>
      </w:r>
      <w:r w:rsidR="0079680A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Ведущий объясняет правила игры. Игровое поле представляет собой </w:t>
      </w:r>
      <w:r w:rsidR="00296FA8">
        <w:rPr>
          <w:rFonts w:ascii="Times New Roman" w:eastAsia="Times New Roman" w:hAnsi="Times New Roman" w:cs="Times New Roman"/>
          <w:color w:val="000000"/>
          <w:sz w:val="28"/>
          <w:szCs w:val="28"/>
        </w:rPr>
        <w:t>десять</w:t>
      </w:r>
      <w:r w:rsidR="0079680A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секторов с разного рода заданиями.  Ведущий крутит волчок на экране, выпадает какой-либо сектор. Команды должны выполнить  задания данного сектора.</w:t>
      </w:r>
    </w:p>
    <w:p w:rsidR="00CB406E" w:rsidRPr="00B55784" w:rsidRDefault="00CB406E" w:rsidP="00B87BF3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B557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Первый сектор «Собери дорожный знак»</w:t>
      </w:r>
    </w:p>
    <w:p w:rsidR="00FE7FEF" w:rsidRPr="00B87BF3" w:rsidRDefault="009B3736" w:rsidP="00B87BF3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</w:t>
      </w:r>
      <w:r w:rsidR="00CB406E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>Участникам предлагается собрать дорожный знак из пазлов. Необходимо назвать знак, рассказать о его применении.  Максимальное количество баллов за конкурс – 3.</w:t>
      </w:r>
      <w:r w:rsidR="00C94DE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Участники собирают дорожный знак «Пешеходный переход».</w:t>
      </w:r>
    </w:p>
    <w:p w:rsidR="00784AD3" w:rsidRPr="00B55784" w:rsidRDefault="00784AD3" w:rsidP="00B87BF3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B557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Второй сектор «Автомульти»</w:t>
      </w:r>
    </w:p>
    <w:p w:rsidR="00D71C31" w:rsidRPr="00B55784" w:rsidRDefault="009B3736" w:rsidP="00B87BF3">
      <w:pPr>
        <w:tabs>
          <w:tab w:val="left" w:pos="284"/>
          <w:tab w:val="left" w:pos="567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784AD3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>Викторина по мультфильмам и сказкам, в которых упоминаются транспортные средства. Командам необходимо выбрать табличку с изображением правильных ответов. Табличек больше, чем вопросов.</w:t>
      </w:r>
    </w:p>
    <w:p w:rsidR="00784AD3" w:rsidRPr="00B55784" w:rsidRDefault="00784AD3" w:rsidP="00B87BF3">
      <w:pPr>
        <w:tabs>
          <w:tab w:val="left" w:pos="567"/>
        </w:tabs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>Вопросы:</w:t>
      </w:r>
    </w:p>
    <w:p w:rsidR="00866BC1" w:rsidRPr="00B55784" w:rsidRDefault="00784AD3" w:rsidP="001D1A2F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1.  На чем ехал Емеля к царю во дворец? (на печке)</w:t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2. Любимый вид транспорта кота Леопольда? (велосипед)</w:t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3. Чем смазывал свой моторчик </w:t>
      </w:r>
      <w:r w:rsidR="00866BC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мужчина в полном расцвете сил</w:t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, который живет на крыше? (вареньем)</w:t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4. Какой подарок  родители дяди Федора сделали почтальону Печкину? (велосипед)</w:t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5. </w:t>
      </w:r>
      <w:r w:rsidR="00866BC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Транспортное средство для Принцесс? (карета</w:t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6. На чем летал старик Хоттабыч? (ковер-самолет)</w:t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7. Личный транспорт Бабы-Яги? (ступа)</w:t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8.  На чем катался Кай? (на санках)</w:t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9.  В чем плыли по морю царица со своим младенцем в сказке «О царе Салтане» (в бочке)</w:t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10. При помощи какого транспортного средства передвигались бременские музыканты? (повозка)</w:t>
      </w:r>
      <w:r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="00866BC1">
        <w:rPr>
          <w:rFonts w:ascii="Times New Roman" w:eastAsia="Times New Roman" w:hAnsi="Times New Roman" w:cs="Times New Roman"/>
          <w:color w:val="000000"/>
          <w:sz w:val="28"/>
          <w:szCs w:val="28"/>
        </w:rPr>
        <w:t>За каждый правильный ответ – 1балл.</w:t>
      </w:r>
    </w:p>
    <w:p w:rsidR="00784AD3" w:rsidRPr="00B55784" w:rsidRDefault="00784AD3" w:rsidP="00B87BF3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B557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Третий сектор «Музыкальная пауза»</w:t>
      </w:r>
    </w:p>
    <w:p w:rsidR="00866BC1" w:rsidRDefault="006A0C3A" w:rsidP="00B87BF3">
      <w:pPr>
        <w:tabs>
          <w:tab w:val="left" w:pos="567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441D6C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>Звучит фонограмма («минус») музыкальной комп</w:t>
      </w:r>
      <w:r w:rsidR="00F2684E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>озиции, имеющей отношение к дорожному движению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6A0C3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Каждая композиция звучит 30 секунд.</w:t>
      </w:r>
      <w:r w:rsidR="00441D6C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Команды должны ответить,  как  называется,  и аргументировать выбор этой композиции.</w:t>
      </w:r>
      <w:r w:rsidR="00BA1A3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После ответа команды включается композиция с правильным ответом.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866BC1">
        <w:rPr>
          <w:rFonts w:ascii="Times New Roman" w:eastAsia="Times New Roman" w:hAnsi="Times New Roman" w:cs="Times New Roman"/>
          <w:color w:val="000000"/>
          <w:sz w:val="28"/>
          <w:szCs w:val="28"/>
        </w:rPr>
        <w:t>За каждый правильный ответ – 1</w:t>
      </w:r>
      <w:r w:rsidR="001D1A2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866BC1">
        <w:rPr>
          <w:rFonts w:ascii="Times New Roman" w:eastAsia="Times New Roman" w:hAnsi="Times New Roman" w:cs="Times New Roman"/>
          <w:color w:val="000000"/>
          <w:sz w:val="28"/>
          <w:szCs w:val="28"/>
        </w:rPr>
        <w:t>балл.</w:t>
      </w:r>
      <w:r w:rsidR="006A0B4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C94DEB" w:rsidRDefault="00C94DEB" w:rsidP="000D2199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Минус песни кота Леопольда «Кручу педали».</w:t>
      </w:r>
    </w:p>
    <w:p w:rsidR="00C94DEB" w:rsidRDefault="00C94DEB" w:rsidP="000D2199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Плюс песни кота Леопольда «Кручу педали».</w:t>
      </w:r>
    </w:p>
    <w:p w:rsidR="00C94DEB" w:rsidRDefault="00C94DEB" w:rsidP="000D2199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Минус песни Бременских музыкантов «Ничего на свете лучше нету…».</w:t>
      </w:r>
    </w:p>
    <w:p w:rsidR="00C94DEB" w:rsidRDefault="00C94DEB" w:rsidP="000D2199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Плюс песни Бременских музыкантов «Ничего на свете лучше нету…».</w:t>
      </w:r>
    </w:p>
    <w:p w:rsidR="00C94DEB" w:rsidRDefault="00C94DEB" w:rsidP="000D2199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Минус песни «По дороге с облаками».</w:t>
      </w:r>
    </w:p>
    <w:p w:rsidR="00C94DEB" w:rsidRDefault="00C94DEB" w:rsidP="000D2199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Плюс песни «По дороге с облаками».</w:t>
      </w:r>
    </w:p>
    <w:p w:rsidR="00C94DEB" w:rsidRDefault="00C94DEB" w:rsidP="000D2199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Минус песни В.Леонтьева «Светофор зелёный».</w:t>
      </w:r>
    </w:p>
    <w:p w:rsidR="00C94DEB" w:rsidRDefault="00C94DEB" w:rsidP="000D2199">
      <w:pPr>
        <w:pStyle w:val="a3"/>
        <w:numPr>
          <w:ilvl w:val="0"/>
          <w:numId w:val="3"/>
        </w:numPr>
        <w:spacing w:after="0" w:line="360" w:lineRule="auto"/>
        <w:ind w:left="567" w:hanging="20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Плюс песни В.Леонтьева «Светофор зелёный».</w:t>
      </w:r>
    </w:p>
    <w:p w:rsidR="00C94DEB" w:rsidRDefault="00C94DEB" w:rsidP="000D2199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Минус песни «Мы едем, едем, едем…».</w:t>
      </w:r>
    </w:p>
    <w:p w:rsidR="00DB14A2" w:rsidRDefault="00C94DEB" w:rsidP="001D1A2F">
      <w:pPr>
        <w:pStyle w:val="a3"/>
        <w:numPr>
          <w:ilvl w:val="0"/>
          <w:numId w:val="3"/>
        </w:numPr>
        <w:tabs>
          <w:tab w:val="left" w:pos="851"/>
        </w:tabs>
        <w:spacing w:after="0" w:line="360" w:lineRule="auto"/>
        <w:ind w:left="567" w:hanging="20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94DEB">
        <w:rPr>
          <w:rFonts w:ascii="Times New Roman" w:eastAsia="Times New Roman" w:hAnsi="Times New Roman" w:cs="Times New Roman"/>
          <w:color w:val="000000"/>
          <w:sz w:val="28"/>
          <w:szCs w:val="28"/>
        </w:rPr>
        <w:t>Плюс песни «Мы едем, едем, едем…».</w:t>
      </w:r>
    </w:p>
    <w:p w:rsidR="008762EA" w:rsidRPr="001D1A2F" w:rsidRDefault="008762EA" w:rsidP="008762EA">
      <w:pPr>
        <w:pStyle w:val="a3"/>
        <w:tabs>
          <w:tab w:val="left" w:pos="851"/>
        </w:tabs>
        <w:spacing w:after="0" w:line="36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41D6C" w:rsidRPr="00B55784" w:rsidRDefault="00441D6C" w:rsidP="00F72833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B557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Четвертый сектор «Найди пару»</w:t>
      </w:r>
    </w:p>
    <w:p w:rsidR="00FE7FEF" w:rsidRPr="00B56B1F" w:rsidRDefault="006A0C3A" w:rsidP="00F72833">
      <w:pPr>
        <w:tabs>
          <w:tab w:val="left" w:pos="567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441D6C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>Командам предлагаются карточки с изображением дорожных знаков и их названия. Нужно сопоставить знаки и их названия.</w:t>
      </w:r>
      <w:r w:rsidR="00BE64D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Для выполнения задания </w:t>
      </w:r>
      <w:r w:rsidR="00EE5CC1">
        <w:rPr>
          <w:rFonts w:ascii="Times New Roman" w:eastAsia="Times New Roman" w:hAnsi="Times New Roman" w:cs="Times New Roman"/>
          <w:color w:val="000000"/>
          <w:sz w:val="28"/>
          <w:szCs w:val="28"/>
        </w:rPr>
        <w:t>– 3минуты.</w:t>
      </w:r>
      <w:r w:rsidR="006A0B4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 каждый правильный ответ – 1балл.</w:t>
      </w:r>
    </w:p>
    <w:p w:rsidR="00441D6C" w:rsidRPr="00B55784" w:rsidRDefault="00441D6C" w:rsidP="00F72833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B557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Пятый сектор «Танцевальная пауза»</w:t>
      </w:r>
      <w:r w:rsidR="00DB14A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="00B87BF3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="00DB14A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(проводится физкультминутка)</w:t>
      </w:r>
    </w:p>
    <w:p w:rsidR="00B04A36" w:rsidRPr="00B04A36" w:rsidRDefault="00B04A36" w:rsidP="00F72833">
      <w:pPr>
        <w:pStyle w:val="a4"/>
        <w:spacing w:before="0" w:beforeAutospacing="0" w:after="0" w:afterAutospacing="0" w:line="360" w:lineRule="auto"/>
        <w:jc w:val="both"/>
        <w:rPr>
          <w:rFonts w:ascii="Tahoma" w:hAnsi="Tahoma" w:cs="Tahoma"/>
          <w:color w:val="000000"/>
          <w:sz w:val="28"/>
          <w:szCs w:val="28"/>
        </w:rPr>
      </w:pPr>
      <w:r w:rsidRPr="00B04A36">
        <w:rPr>
          <w:color w:val="000000"/>
          <w:sz w:val="28"/>
          <w:szCs w:val="28"/>
        </w:rPr>
        <w:t>Красный свет нам говорит:</w:t>
      </w:r>
    </w:p>
    <w:p w:rsidR="00B04A36" w:rsidRPr="00B04A36" w:rsidRDefault="00B04A36" w:rsidP="00F72833">
      <w:pPr>
        <w:pStyle w:val="a4"/>
        <w:spacing w:before="0" w:beforeAutospacing="0" w:after="0" w:afterAutospacing="0" w:line="360" w:lineRule="auto"/>
        <w:jc w:val="both"/>
        <w:rPr>
          <w:rFonts w:ascii="Tahoma" w:hAnsi="Tahoma" w:cs="Tahoma"/>
          <w:color w:val="000000"/>
          <w:sz w:val="28"/>
          <w:szCs w:val="28"/>
        </w:rPr>
      </w:pPr>
      <w:r w:rsidRPr="00B04A36">
        <w:rPr>
          <w:color w:val="000000"/>
          <w:sz w:val="28"/>
          <w:szCs w:val="28"/>
        </w:rPr>
        <w:t>Стой! Опасно! Путь закрыт!</w:t>
      </w:r>
    </w:p>
    <w:p w:rsidR="00B04A36" w:rsidRPr="00B04A36" w:rsidRDefault="00B04A36" w:rsidP="00F72833">
      <w:pPr>
        <w:pStyle w:val="a4"/>
        <w:spacing w:before="0" w:beforeAutospacing="0" w:after="0" w:afterAutospacing="0" w:line="360" w:lineRule="auto"/>
        <w:jc w:val="both"/>
        <w:rPr>
          <w:rFonts w:ascii="Tahoma" w:hAnsi="Tahoma" w:cs="Tahoma"/>
          <w:color w:val="000000"/>
          <w:sz w:val="28"/>
          <w:szCs w:val="28"/>
        </w:rPr>
      </w:pPr>
      <w:r w:rsidRPr="00B04A36">
        <w:rPr>
          <w:color w:val="000000"/>
          <w:sz w:val="28"/>
          <w:szCs w:val="28"/>
        </w:rPr>
        <w:t>Желтый свет-предупрежденье:</w:t>
      </w:r>
    </w:p>
    <w:p w:rsidR="00B04A36" w:rsidRPr="00B04A36" w:rsidRDefault="00B04A36" w:rsidP="00F72833">
      <w:pPr>
        <w:pStyle w:val="a4"/>
        <w:spacing w:before="0" w:beforeAutospacing="0" w:after="0" w:afterAutospacing="0" w:line="360" w:lineRule="auto"/>
        <w:jc w:val="both"/>
        <w:rPr>
          <w:rFonts w:ascii="Tahoma" w:hAnsi="Tahoma" w:cs="Tahoma"/>
          <w:color w:val="000000"/>
          <w:sz w:val="28"/>
          <w:szCs w:val="28"/>
        </w:rPr>
      </w:pPr>
      <w:r w:rsidRPr="00B04A36">
        <w:rPr>
          <w:color w:val="000000"/>
          <w:sz w:val="28"/>
          <w:szCs w:val="28"/>
        </w:rPr>
        <w:t>Жди сигнала для движенья.</w:t>
      </w:r>
    </w:p>
    <w:p w:rsidR="00B04A36" w:rsidRPr="00B04A36" w:rsidRDefault="00B04A36" w:rsidP="00F72833">
      <w:pPr>
        <w:pStyle w:val="a4"/>
        <w:spacing w:before="0" w:beforeAutospacing="0" w:after="0" w:afterAutospacing="0" w:line="360" w:lineRule="auto"/>
        <w:jc w:val="both"/>
        <w:rPr>
          <w:rFonts w:ascii="Tahoma" w:hAnsi="Tahoma" w:cs="Tahoma"/>
          <w:color w:val="000000"/>
          <w:sz w:val="28"/>
          <w:szCs w:val="28"/>
        </w:rPr>
      </w:pPr>
      <w:r w:rsidRPr="00B04A36">
        <w:rPr>
          <w:color w:val="000000"/>
          <w:sz w:val="28"/>
          <w:szCs w:val="28"/>
        </w:rPr>
        <w:t>Зеленый свет открыл дорогу:</w:t>
      </w:r>
    </w:p>
    <w:p w:rsidR="00B04A36" w:rsidRDefault="00B04A36" w:rsidP="00F72833">
      <w:pPr>
        <w:pStyle w:val="a4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B04A36">
        <w:rPr>
          <w:color w:val="000000"/>
          <w:sz w:val="28"/>
          <w:szCs w:val="28"/>
        </w:rPr>
        <w:t>Переходить ребята могут!</w:t>
      </w:r>
    </w:p>
    <w:p w:rsidR="006A0B41" w:rsidRDefault="006A0B41" w:rsidP="00F72833">
      <w:pPr>
        <w:pStyle w:val="a4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Нам зелёный свет горит-</w:t>
      </w:r>
    </w:p>
    <w:p w:rsidR="006A0B41" w:rsidRDefault="006A0B41" w:rsidP="00F72833">
      <w:pPr>
        <w:pStyle w:val="a4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Можем мы переходить. </w:t>
      </w:r>
    </w:p>
    <w:p w:rsidR="006A0B41" w:rsidRDefault="006A0B41" w:rsidP="00F72833">
      <w:pPr>
        <w:pStyle w:val="a4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Надо посмотреть налево</w:t>
      </w:r>
    </w:p>
    <w:p w:rsidR="006A0B41" w:rsidRDefault="006A0B41" w:rsidP="00F72833">
      <w:pPr>
        <w:pStyle w:val="a4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 дойти до середины.</w:t>
      </w:r>
    </w:p>
    <w:p w:rsidR="006A0B41" w:rsidRDefault="006A0B41" w:rsidP="00F72833">
      <w:pPr>
        <w:pStyle w:val="a4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Надо посмотреть направо-</w:t>
      </w:r>
    </w:p>
    <w:p w:rsidR="006A0B41" w:rsidRDefault="006A0B41" w:rsidP="00F72833">
      <w:pPr>
        <w:pStyle w:val="a4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Терпеливо ждут машины.</w:t>
      </w:r>
    </w:p>
    <w:p w:rsidR="00F2684E" w:rsidRPr="00B55784" w:rsidRDefault="00F2684E" w:rsidP="00F72833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B557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Шестой сектор «</w:t>
      </w:r>
      <w:r w:rsidR="007949EA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>ZERO</w:t>
      </w:r>
      <w:r w:rsidRPr="00B557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»</w:t>
      </w:r>
    </w:p>
    <w:p w:rsidR="00F2684E" w:rsidRDefault="008E55F3" w:rsidP="00F72833">
      <w:pPr>
        <w:tabs>
          <w:tab w:val="left" w:pos="567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7949E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Участникам </w:t>
      </w:r>
      <w:r w:rsidR="00F2684E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команд  </w:t>
      </w:r>
      <w:r w:rsidR="000C5650">
        <w:rPr>
          <w:rFonts w:ascii="Times New Roman" w:eastAsia="Times New Roman" w:hAnsi="Times New Roman" w:cs="Times New Roman"/>
          <w:color w:val="000000"/>
          <w:sz w:val="28"/>
          <w:szCs w:val="28"/>
        </w:rPr>
        <w:t>необходимо</w:t>
      </w:r>
      <w:r w:rsidR="00F2684E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0C565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правильно </w:t>
      </w:r>
      <w:r w:rsidR="00F2684E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>оказа</w:t>
      </w:r>
      <w:r w:rsidR="000C5650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="00F2684E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пом</w:t>
      </w:r>
      <w:r w:rsidR="002824B4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>ощ</w:t>
      </w:r>
      <w:r w:rsidR="000C5650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="002824B4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</w:t>
      </w:r>
      <w:r w:rsidR="00F2684E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ранени</w:t>
      </w:r>
      <w:r w:rsidR="002824B4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>и головы (наложить повязку</w:t>
      </w:r>
      <w:r w:rsidR="007949E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«Чепец»</w:t>
      </w:r>
      <w:r w:rsidR="002824B4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 w:rsidR="00F2684E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EE5C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Для выполнения задания – 5минут.</w:t>
      </w:r>
    </w:p>
    <w:p w:rsidR="007949EA" w:rsidRDefault="007949EA" w:rsidP="00F72833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7949E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Седьмой сектор «Блиц»</w:t>
      </w:r>
    </w:p>
    <w:p w:rsidR="007949EA" w:rsidRDefault="007949EA" w:rsidP="00F7283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949EA" w:rsidRDefault="008E55F3" w:rsidP="00F72833">
      <w:pPr>
        <w:tabs>
          <w:tab w:val="left" w:pos="567"/>
        </w:tabs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7949EA">
        <w:rPr>
          <w:rFonts w:ascii="Times New Roman" w:eastAsia="Times New Roman" w:hAnsi="Times New Roman" w:cs="Times New Roman"/>
          <w:color w:val="000000"/>
          <w:sz w:val="28"/>
          <w:szCs w:val="28"/>
        </w:rPr>
        <w:t>Конкурс капитанов.</w:t>
      </w:r>
      <w:r w:rsidR="006A0B4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7949EA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К</w:t>
      </w:r>
      <w:r w:rsidR="007949EA" w:rsidRPr="007949EA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апитанам команд необходимо </w:t>
      </w:r>
      <w:r w:rsidR="006A0C3A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правильно </w:t>
      </w:r>
      <w:r w:rsidR="007949EA" w:rsidRPr="007949EA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ответить на </w:t>
      </w:r>
      <w:r w:rsidR="00A76F2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три вопроса за одну минуту.</w:t>
      </w:r>
    </w:p>
    <w:tbl>
      <w:tblPr>
        <w:tblStyle w:val="ab"/>
        <w:tblpPr w:leftFromText="180" w:rightFromText="180" w:vertAnchor="text" w:horzAnchor="margin" w:tblpY="64"/>
        <w:tblW w:w="0" w:type="auto"/>
        <w:tblLook w:val="04A0"/>
      </w:tblPr>
      <w:tblGrid>
        <w:gridCol w:w="2899"/>
        <w:gridCol w:w="3574"/>
        <w:gridCol w:w="3382"/>
      </w:tblGrid>
      <w:tr w:rsidR="001D1A2F" w:rsidTr="001D1A2F">
        <w:trPr>
          <w:trHeight w:val="1559"/>
        </w:trPr>
        <w:tc>
          <w:tcPr>
            <w:tcW w:w="4786" w:type="dxa"/>
          </w:tcPr>
          <w:p w:rsidR="001D1A2F" w:rsidRDefault="001D1A2F" w:rsidP="001D1A2F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1. Выберите от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вет, в котором правильно указано в каком году были созданы отряды ЮИД</w:t>
            </w: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:</w:t>
            </w:r>
          </w:p>
        </w:tc>
        <w:tc>
          <w:tcPr>
            <w:tcW w:w="5103" w:type="dxa"/>
          </w:tcPr>
          <w:p w:rsidR="001D1A2F" w:rsidRDefault="001D1A2F" w:rsidP="001D1A2F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2. Найдите в предложенных вариантах дату, соответствующую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появлению первого светофора</w:t>
            </w: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:</w:t>
            </w:r>
          </w:p>
        </w:tc>
        <w:tc>
          <w:tcPr>
            <w:tcW w:w="4820" w:type="dxa"/>
          </w:tcPr>
          <w:p w:rsidR="001D1A2F" w:rsidRDefault="001D1A2F" w:rsidP="001D1A2F">
            <w:pP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3. Как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называется служба, контролирующая безопасность дорожного движения</w:t>
            </w: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?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 Расшифруйте.</w:t>
            </w:r>
          </w:p>
        </w:tc>
      </w:tr>
      <w:tr w:rsidR="001D1A2F" w:rsidTr="001D1A2F">
        <w:tc>
          <w:tcPr>
            <w:tcW w:w="4786" w:type="dxa"/>
          </w:tcPr>
          <w:p w:rsidR="001D1A2F" w:rsidRPr="007949EA" w:rsidRDefault="001D1A2F" w:rsidP="001D1A2F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5F628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К</w:t>
            </w:r>
            <w:r w:rsidRPr="00296FA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)</w:t>
            </w: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 1973г</w:t>
            </w: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.</w:t>
            </w:r>
          </w:p>
          <w:p w:rsidR="001D1A2F" w:rsidRPr="007949EA" w:rsidRDefault="001D1A2F" w:rsidP="001D1A2F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Ж)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1986</w:t>
            </w: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г.</w:t>
            </w:r>
          </w:p>
          <w:p w:rsidR="001D1A2F" w:rsidRPr="00E0032F" w:rsidRDefault="001D1A2F" w:rsidP="001D1A2F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З)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 2001</w:t>
            </w: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г.</w:t>
            </w:r>
          </w:p>
        </w:tc>
        <w:tc>
          <w:tcPr>
            <w:tcW w:w="5103" w:type="dxa"/>
          </w:tcPr>
          <w:p w:rsidR="001D1A2F" w:rsidRPr="007949EA" w:rsidRDefault="001D1A2F" w:rsidP="001D1A2F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К) 5 августа 1943г.</w:t>
            </w:r>
          </w:p>
          <w:p w:rsidR="001D1A2F" w:rsidRPr="007949EA" w:rsidRDefault="001D1A2F" w:rsidP="001D1A2F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5F628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Ж</w:t>
            </w:r>
            <w:r w:rsidRPr="00296FA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)</w:t>
            </w: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5 августа 1914г.</w:t>
            </w:r>
          </w:p>
          <w:p w:rsidR="001D1A2F" w:rsidRPr="00E0032F" w:rsidRDefault="001D1A2F" w:rsidP="001D1A2F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З)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 сентября 1983</w:t>
            </w: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г.</w:t>
            </w:r>
          </w:p>
        </w:tc>
        <w:tc>
          <w:tcPr>
            <w:tcW w:w="4820" w:type="dxa"/>
          </w:tcPr>
          <w:p w:rsidR="001D1A2F" w:rsidRPr="007949EA" w:rsidRDefault="001D1A2F" w:rsidP="001D1A2F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К)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ДПС</w:t>
            </w:r>
          </w:p>
          <w:p w:rsidR="001D1A2F" w:rsidRPr="007949EA" w:rsidRDefault="001D1A2F" w:rsidP="001D1A2F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Ж)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ДТП</w:t>
            </w: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.</w:t>
            </w:r>
          </w:p>
          <w:p w:rsidR="001D1A2F" w:rsidRDefault="001D1A2F" w:rsidP="001D1A2F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5F628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З</w:t>
            </w:r>
            <w:r w:rsidRPr="00296FA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)</w:t>
            </w: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ГИБДД</w:t>
            </w:r>
            <w:r w:rsidRPr="007949E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</w:tr>
    </w:tbl>
    <w:p w:rsidR="001C2A12" w:rsidRPr="00B55784" w:rsidRDefault="007949EA" w:rsidP="00F72833">
      <w:pPr>
        <w:spacing w:after="12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 xml:space="preserve">Восьмой </w:t>
      </w:r>
      <w:r w:rsidR="001C2A12" w:rsidRPr="00B557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сектор «Буриме»</w:t>
      </w:r>
    </w:p>
    <w:p w:rsidR="00E0032F" w:rsidRDefault="008E55F3" w:rsidP="008E55F3">
      <w:pPr>
        <w:tabs>
          <w:tab w:val="left" w:pos="567"/>
        </w:tabs>
        <w:spacing w:after="24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1C2A12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>Участникам предлагаются карточки. Каждая команда должна составить стихотво</w:t>
      </w:r>
      <w:r w:rsidR="0043238A" w:rsidRPr="00B5578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рение, используя данные слова: </w:t>
      </w:r>
    </w:p>
    <w:tbl>
      <w:tblPr>
        <w:tblStyle w:val="ab"/>
        <w:tblW w:w="9511" w:type="dxa"/>
        <w:tblLook w:val="04A0"/>
      </w:tblPr>
      <w:tblGrid>
        <w:gridCol w:w="4786"/>
        <w:gridCol w:w="4725"/>
      </w:tblGrid>
      <w:tr w:rsidR="00E0032F" w:rsidTr="00F72833">
        <w:trPr>
          <w:trHeight w:val="2565"/>
        </w:trPr>
        <w:tc>
          <w:tcPr>
            <w:tcW w:w="4786" w:type="dxa"/>
          </w:tcPr>
          <w:p w:rsidR="008E55F3" w:rsidRPr="008E55F3" w:rsidRDefault="008E55F3" w:rsidP="00840814">
            <w:pPr>
              <w:spacing w:after="120" w:line="36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</w:p>
          <w:p w:rsidR="00E0032F" w:rsidRPr="008E55F3" w:rsidRDefault="00E0032F" w:rsidP="008E55F3">
            <w:pPr>
              <w:spacing w:after="120" w:line="360" w:lineRule="auto"/>
              <w:jc w:val="right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 w:rsidRPr="008E55F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>……………нарушитель,</w:t>
            </w:r>
          </w:p>
          <w:p w:rsidR="00E0032F" w:rsidRPr="008E55F3" w:rsidRDefault="00E0032F" w:rsidP="008E55F3">
            <w:pPr>
              <w:spacing w:after="120" w:line="360" w:lineRule="auto"/>
              <w:jc w:val="right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 w:rsidRPr="008E55F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>………………….стоять,</w:t>
            </w:r>
          </w:p>
          <w:p w:rsidR="00E0032F" w:rsidRPr="008E55F3" w:rsidRDefault="00E0032F" w:rsidP="008E55F3">
            <w:pPr>
              <w:spacing w:after="120" w:line="360" w:lineRule="auto"/>
              <w:jc w:val="right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 w:rsidRPr="008E55F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>……………..…водитель,</w:t>
            </w:r>
          </w:p>
          <w:p w:rsidR="00E0032F" w:rsidRPr="008E55F3" w:rsidRDefault="00E0032F" w:rsidP="008E55F3">
            <w:pPr>
              <w:spacing w:after="120" w:line="36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E55F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>………………подождать.</w:t>
            </w:r>
          </w:p>
        </w:tc>
        <w:tc>
          <w:tcPr>
            <w:tcW w:w="4725" w:type="dxa"/>
          </w:tcPr>
          <w:p w:rsidR="008E55F3" w:rsidRPr="008E55F3" w:rsidRDefault="008E55F3" w:rsidP="00840814">
            <w:pPr>
              <w:spacing w:after="120" w:line="36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</w:p>
          <w:p w:rsidR="00840814" w:rsidRPr="008E55F3" w:rsidRDefault="00840814" w:rsidP="008E55F3">
            <w:pPr>
              <w:spacing w:after="120" w:line="360" w:lineRule="auto"/>
              <w:jc w:val="right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 w:rsidRPr="008E55F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>…………………… спор,</w:t>
            </w:r>
          </w:p>
          <w:p w:rsidR="00840814" w:rsidRPr="008E55F3" w:rsidRDefault="00840814" w:rsidP="008E55F3">
            <w:pPr>
              <w:spacing w:after="120" w:line="360" w:lineRule="auto"/>
              <w:jc w:val="right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 w:rsidRPr="008E55F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>…………………. дорога,</w:t>
            </w:r>
          </w:p>
          <w:p w:rsidR="00840814" w:rsidRPr="008E55F3" w:rsidRDefault="00840814" w:rsidP="008E55F3">
            <w:pPr>
              <w:spacing w:after="120" w:line="360" w:lineRule="auto"/>
              <w:jc w:val="right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 w:rsidRPr="008E55F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>.…………..… светофор,</w:t>
            </w:r>
          </w:p>
          <w:p w:rsidR="00E0032F" w:rsidRPr="008E55F3" w:rsidRDefault="00840814" w:rsidP="008E55F3">
            <w:pPr>
              <w:spacing w:after="100" w:afterAutospacing="1" w:line="360" w:lineRule="auto"/>
              <w:jc w:val="right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 w:rsidRPr="008E55F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>……….………… строго.</w:t>
            </w:r>
            <w:r w:rsidR="00E0032F" w:rsidRPr="008E55F3"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 xml:space="preserve">                                                                                                         </w:t>
            </w:r>
          </w:p>
        </w:tc>
      </w:tr>
    </w:tbl>
    <w:p w:rsidR="00840814" w:rsidRPr="00B55784" w:rsidRDefault="00840814" w:rsidP="000D2199">
      <w:pPr>
        <w:spacing w:after="24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A585C" w:rsidRPr="00296FA8" w:rsidRDefault="002A585C" w:rsidP="00F72833">
      <w:pPr>
        <w:spacing w:after="0" w:line="360" w:lineRule="auto"/>
        <w:rPr>
          <w:rFonts w:ascii="Times New Roman" w:eastAsia="Times New Roman" w:hAnsi="Times New Roman" w:cs="Times New Roman"/>
          <w:b/>
          <w:i/>
          <w:color w:val="000000"/>
          <w:sz w:val="27"/>
          <w:szCs w:val="27"/>
        </w:rPr>
      </w:pPr>
      <w:r w:rsidRPr="002A585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Девятый сектор «Знатоки»</w:t>
      </w:r>
    </w:p>
    <w:p w:rsidR="002A585C" w:rsidRDefault="008E55F3" w:rsidP="00F72833">
      <w:pPr>
        <w:tabs>
          <w:tab w:val="left" w:pos="567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2A585C" w:rsidRPr="00296FA8">
        <w:rPr>
          <w:rFonts w:ascii="Times New Roman" w:eastAsia="Times New Roman" w:hAnsi="Times New Roman" w:cs="Times New Roman"/>
          <w:color w:val="000000"/>
          <w:sz w:val="28"/>
          <w:szCs w:val="28"/>
        </w:rPr>
        <w:t>Командам необходимо разгадать кроссворд</w:t>
      </w:r>
      <w:r w:rsidR="00296FA8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 каждый правильный ответ команда получает один балл.</w:t>
      </w:r>
    </w:p>
    <w:p w:rsidR="007949EA" w:rsidRPr="003A26AD" w:rsidRDefault="00296FA8" w:rsidP="00F72833">
      <w:pPr>
        <w:tabs>
          <w:tab w:val="left" w:pos="567"/>
          <w:tab w:val="left" w:pos="709"/>
        </w:tabs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Десятый</w:t>
      </w:r>
      <w:r w:rsidR="003A26AD" w:rsidRPr="003A26A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сектор «Черный ящик»</w:t>
      </w:r>
    </w:p>
    <w:p w:rsidR="00F72833" w:rsidRPr="00F72833" w:rsidRDefault="003A26AD" w:rsidP="00F72833">
      <w:pPr>
        <w:tabs>
          <w:tab w:val="left" w:pos="567"/>
        </w:tabs>
        <w:spacing w:after="0" w:line="36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F72833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Всем командам за</w:t>
      </w:r>
      <w:r w:rsidR="007949EA" w:rsidRPr="00F72833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гадывается загадка.</w:t>
      </w:r>
    </w:p>
    <w:p w:rsidR="007949EA" w:rsidRDefault="007949EA" w:rsidP="008E55F3">
      <w:pPr>
        <w:tabs>
          <w:tab w:val="left" w:pos="567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 стоит на перекрёстках, светит для детей и взрослых.</w:t>
      </w:r>
    </w:p>
    <w:p w:rsidR="007949EA" w:rsidRDefault="007949EA" w:rsidP="008E55F3">
      <w:pPr>
        <w:tabs>
          <w:tab w:val="left" w:pos="567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Тот, кто плохо его знает - на дороге пострадает!</w:t>
      </w:r>
    </w:p>
    <w:p w:rsidR="007949EA" w:rsidRDefault="007949EA" w:rsidP="008E55F3">
      <w:pPr>
        <w:tabs>
          <w:tab w:val="left" w:pos="567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 него всего три цвета. Светит он для всей планеты.</w:t>
      </w:r>
    </w:p>
    <w:p w:rsidR="00477B58" w:rsidRDefault="007949EA" w:rsidP="00F72833">
      <w:pPr>
        <w:tabs>
          <w:tab w:val="left" w:pos="567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 машин решает спор, всем знакомый ... (светофор)</w:t>
      </w:r>
      <w:bookmarkStart w:id="0" w:name="_GoBack"/>
      <w:bookmarkEnd w:id="0"/>
    </w:p>
    <w:p w:rsidR="003A26AD" w:rsidRPr="00B55784" w:rsidRDefault="008E55F3" w:rsidP="008E55F3">
      <w:pPr>
        <w:tabs>
          <w:tab w:val="left" w:pos="567"/>
        </w:tabs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="003A26AD">
        <w:rPr>
          <w:rFonts w:ascii="Times New Roman" w:eastAsia="Times New Roman" w:hAnsi="Times New Roman" w:cs="Times New Roman"/>
          <w:color w:val="000000"/>
          <w:sz w:val="28"/>
          <w:szCs w:val="28"/>
        </w:rPr>
        <w:t>Ведущий достает из</w:t>
      </w:r>
      <w:r w:rsidR="007949E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чёрного </w:t>
      </w:r>
      <w:r w:rsidR="003A26A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ящика плакат с изображением светофора. На светофоре нет </w:t>
      </w:r>
      <w:r w:rsidR="00EE5CC1">
        <w:rPr>
          <w:rFonts w:ascii="Times New Roman" w:eastAsia="Times New Roman" w:hAnsi="Times New Roman" w:cs="Times New Roman"/>
          <w:color w:val="000000"/>
          <w:sz w:val="28"/>
          <w:szCs w:val="28"/>
        </w:rPr>
        <w:t>цветовых</w:t>
      </w:r>
      <w:r w:rsidR="003A26A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сигналов. Участникам предлагается «починить неработающий светофор». Для этого участник каждой команды получает кружки трёх цветов. Ими необходимо заполнить пустующие сигналы светофора. Зелёный – понравилось, жёлтый – понравилось не всё, красный - не понравилось. После заполнения  ведущий подводит итог занятия.</w:t>
      </w:r>
    </w:p>
    <w:p w:rsidR="004B23ED" w:rsidRPr="00F72833" w:rsidRDefault="008E55F3" w:rsidP="00F72833">
      <w:pPr>
        <w:tabs>
          <w:tab w:val="left" w:pos="567"/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</w:t>
      </w:r>
      <w:r w:rsidRPr="008E55F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4B23ED" w:rsidRPr="008E55F3">
        <w:rPr>
          <w:rFonts w:ascii="Times New Roman" w:eastAsia="Times New Roman" w:hAnsi="Times New Roman" w:cs="Times New Roman"/>
          <w:color w:val="000000"/>
          <w:sz w:val="28"/>
          <w:szCs w:val="28"/>
        </w:rPr>
        <w:t>3.</w:t>
      </w:r>
      <w:r w:rsidR="004B23ED" w:rsidRPr="00F7283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Подведение итогов.</w:t>
      </w:r>
    </w:p>
    <w:p w:rsidR="001D1A2F" w:rsidRPr="00B56B1F" w:rsidRDefault="00F72833" w:rsidP="00F72833">
      <w:pPr>
        <w:tabs>
          <w:tab w:val="left" w:pos="567"/>
          <w:tab w:val="left" w:pos="709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ab/>
      </w:r>
      <w:r w:rsidR="004B23ED" w:rsidRPr="00B5578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Жюри подводит итоги. Награждение победителей. Ведущий ещё раз делает вывод</w:t>
      </w:r>
      <w:r w:rsidR="00B56B1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 необходимости соблюдении ПДД.</w:t>
      </w:r>
    </w:p>
    <w:p w:rsidR="00F72833" w:rsidRDefault="00F72833" w:rsidP="006A0C3A">
      <w:pPr>
        <w:jc w:val="right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F72833" w:rsidRDefault="00F72833" w:rsidP="006A0C3A">
      <w:pPr>
        <w:jc w:val="right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sectPr w:rsidR="00F72833" w:rsidSect="00B87BF3">
          <w:pgSz w:w="11906" w:h="16838"/>
          <w:pgMar w:top="1134" w:right="991" w:bottom="1134" w:left="1276" w:header="709" w:footer="709" w:gutter="0"/>
          <w:cols w:space="708"/>
          <w:docGrid w:linePitch="360"/>
        </w:sectPr>
      </w:pPr>
    </w:p>
    <w:p w:rsidR="006A0C3A" w:rsidRPr="006A0C3A" w:rsidRDefault="006A0C3A" w:rsidP="006A0C3A">
      <w:pPr>
        <w:jc w:val="right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6A0C3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lastRenderedPageBreak/>
        <w:t>Приложение №1</w:t>
      </w:r>
    </w:p>
    <w:p w:rsidR="006A0C3A" w:rsidRDefault="006A0C3A" w:rsidP="00ED33C7">
      <w:pPr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42A4E" w:rsidRDefault="008E55F3" w:rsidP="008E55F3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E55F3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581906" cy="5089111"/>
            <wp:effectExtent l="19050" t="0" r="0" b="0"/>
            <wp:docPr id="2063" name="Рисунок 1" descr="http://parkovka163.ru/images/znaki/znak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arkovka163.ru/images/znaki/znak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65" cy="5087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3DF" w:rsidRDefault="00FF53DF" w:rsidP="00FF53DF">
      <w:pPr>
        <w:jc w:val="right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6A0C3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lastRenderedPageBreak/>
        <w:t>Приложение №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2</w:t>
      </w:r>
    </w:p>
    <w:tbl>
      <w:tblPr>
        <w:tblStyle w:val="ab"/>
        <w:tblW w:w="14610" w:type="dxa"/>
        <w:tblInd w:w="-318" w:type="dxa"/>
        <w:tblLayout w:type="fixed"/>
        <w:tblLook w:val="04A0"/>
      </w:tblPr>
      <w:tblGrid>
        <w:gridCol w:w="5104"/>
        <w:gridCol w:w="4820"/>
        <w:gridCol w:w="4686"/>
      </w:tblGrid>
      <w:tr w:rsidR="00D90550" w:rsidTr="00D90550">
        <w:trPr>
          <w:trHeight w:val="4670"/>
        </w:trPr>
        <w:tc>
          <w:tcPr>
            <w:tcW w:w="5104" w:type="dxa"/>
          </w:tcPr>
          <w:p w:rsidR="00D90550" w:rsidRDefault="00D90550" w:rsidP="00FF53DF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F53DF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margin">
                    <wp:posOffset>643890</wp:posOffset>
                  </wp:positionH>
                  <wp:positionV relativeFrom="margin">
                    <wp:posOffset>553720</wp:posOffset>
                  </wp:positionV>
                  <wp:extent cx="1448435" cy="2045335"/>
                  <wp:effectExtent l="19050" t="0" r="0" b="0"/>
                  <wp:wrapThrough wrapText="bothSides">
                    <wp:wrapPolygon edited="0">
                      <wp:start x="-284" y="0"/>
                      <wp:lineTo x="-284" y="21325"/>
                      <wp:lineTo x="21591" y="21325"/>
                      <wp:lineTo x="21591" y="0"/>
                      <wp:lineTo x="-284" y="0"/>
                    </wp:wrapPolygon>
                  </wp:wrapThrough>
                  <wp:docPr id="24" name="Рисунок 1" descr="http://illustrators.ru/uploads/illustration/image/724943/main_724943_orig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illustrators.ru/uploads/illustration/image/724943/main_724943_origin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8435" cy="2045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20" w:type="dxa"/>
          </w:tcPr>
          <w:p w:rsidR="00D90550" w:rsidRDefault="00D90550" w:rsidP="00FF53DF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F53DF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margin">
                    <wp:posOffset>278765</wp:posOffset>
                  </wp:positionH>
                  <wp:positionV relativeFrom="margin">
                    <wp:posOffset>193040</wp:posOffset>
                  </wp:positionV>
                  <wp:extent cx="2057400" cy="2454275"/>
                  <wp:effectExtent l="0" t="0" r="0" b="0"/>
                  <wp:wrapThrough wrapText="bothSides">
                    <wp:wrapPolygon edited="0">
                      <wp:start x="16600" y="503"/>
                      <wp:lineTo x="8800" y="1006"/>
                      <wp:lineTo x="6000" y="1677"/>
                      <wp:lineTo x="5400" y="5868"/>
                      <wp:lineTo x="6800" y="8551"/>
                      <wp:lineTo x="5000" y="12407"/>
                      <wp:lineTo x="5400" y="13077"/>
                      <wp:lineTo x="7600" y="13916"/>
                      <wp:lineTo x="7400" y="16598"/>
                      <wp:lineTo x="9000" y="19281"/>
                      <wp:lineTo x="10400" y="20119"/>
                      <wp:lineTo x="10600" y="20119"/>
                      <wp:lineTo x="12200" y="20119"/>
                      <wp:lineTo x="12400" y="20119"/>
                      <wp:lineTo x="13400" y="19448"/>
                      <wp:lineTo x="13600" y="19281"/>
                      <wp:lineTo x="13800" y="17101"/>
                      <wp:lineTo x="13800" y="16598"/>
                      <wp:lineTo x="15600" y="14083"/>
                      <wp:lineTo x="15000" y="11401"/>
                      <wp:lineTo x="15000" y="11233"/>
                      <wp:lineTo x="15400" y="8718"/>
                      <wp:lineTo x="15600" y="8551"/>
                      <wp:lineTo x="15600" y="6371"/>
                      <wp:lineTo x="17600" y="5868"/>
                      <wp:lineTo x="21400" y="4191"/>
                      <wp:lineTo x="21600" y="2180"/>
                      <wp:lineTo x="20400" y="1006"/>
                      <wp:lineTo x="18800" y="503"/>
                      <wp:lineTo x="16600" y="503"/>
                    </wp:wrapPolygon>
                  </wp:wrapThrough>
                  <wp:docPr id="25" name="Рисунок 3" descr="http://www.playcast.ru/uploads/2016/10/23/202830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www.playcast.ru/uploads/2016/10/23/202830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2454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86" w:type="dxa"/>
          </w:tcPr>
          <w:p w:rsidR="00D90550" w:rsidRDefault="00D90550" w:rsidP="00D90550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  <w:p w:rsidR="00D90550" w:rsidRDefault="00D90550" w:rsidP="00D9055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279C2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2079385" cy="2712726"/>
                  <wp:effectExtent l="19050" t="0" r="0" b="0"/>
                  <wp:docPr id="26" name="Рисунок 4" descr="http://chudomama.com/purchases/uploads/00a/1d7/0b4fffd601c57199d7cc09f60b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chudomama.com/purchases/uploads/00a/1d7/0b4fffd601c57199d7cc09f60b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11933" t="1782" r="14476" b="21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1763" cy="27158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0550" w:rsidTr="00D90550">
        <w:trPr>
          <w:trHeight w:val="4242"/>
        </w:trPr>
        <w:tc>
          <w:tcPr>
            <w:tcW w:w="5104" w:type="dxa"/>
          </w:tcPr>
          <w:p w:rsidR="00D90550" w:rsidRDefault="00D90550" w:rsidP="00D9055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90550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2197334" cy="2194630"/>
                  <wp:effectExtent l="19050" t="0" r="0" b="0"/>
                  <wp:docPr id="27" name="Рисунок 8" descr="http://clipart-library.com/data_images/3921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://clipart-library.com/data_images/3921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5924" cy="220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:rsidR="00D90550" w:rsidRDefault="00D90550" w:rsidP="00D9055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90550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999596" cy="2160669"/>
                  <wp:effectExtent l="19050" t="0" r="654" b="0"/>
                  <wp:docPr id="28" name="Рисунок 13" descr="http://www.playing-field.ru/img/2015/051806/4512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www.playing-field.ru/img/2015/051806/45120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lum bright="40000" contrast="40000"/>
                          </a:blip>
                          <a:srcRect l="17519" t="23457" r="89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5049" cy="21665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6" w:type="dxa"/>
          </w:tcPr>
          <w:p w:rsidR="00D90550" w:rsidRDefault="00D90550" w:rsidP="00D9055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90550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662830" cy="2129589"/>
                  <wp:effectExtent l="0" t="0" r="0" b="0"/>
                  <wp:docPr id="29" name="Рисунок 7" descr="http://egojournal.ru/assets/01.12.11/new-folder/098fa880c56d35XX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egojournal.ru/assets/01.12.11/new-folder/098fa880c56d35XX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79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737" cy="214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0550" w:rsidTr="00D90550">
        <w:trPr>
          <w:trHeight w:val="4670"/>
        </w:trPr>
        <w:tc>
          <w:tcPr>
            <w:tcW w:w="5104" w:type="dxa"/>
          </w:tcPr>
          <w:p w:rsidR="00D90550" w:rsidRDefault="00D90550" w:rsidP="00D9055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  <w:p w:rsidR="00D90550" w:rsidRDefault="00D90550" w:rsidP="00D9055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90550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360212</wp:posOffset>
                  </wp:positionH>
                  <wp:positionV relativeFrom="paragraph">
                    <wp:posOffset>85825</wp:posOffset>
                  </wp:positionV>
                  <wp:extent cx="2060508" cy="2370221"/>
                  <wp:effectExtent l="19050" t="0" r="0" b="0"/>
                  <wp:wrapNone/>
                  <wp:docPr id="2065" name="Рисунок 16" descr="http://www.liveexpert.ru/public/uploads/2015/12/26/5286109e4f79e81682a824e841885e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www.liveexpert.ru/public/uploads/2015/12/26/5286109e4f79e81682a824e841885e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lum bright="20000" contrast="20000"/>
                          </a:blip>
                          <a:srcRect l="4734" t="2190" r="109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0508" cy="23702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20" w:type="dxa"/>
          </w:tcPr>
          <w:p w:rsidR="00D90550" w:rsidRDefault="00D90550" w:rsidP="000B095D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360722</wp:posOffset>
                  </wp:positionH>
                  <wp:positionV relativeFrom="paragraph">
                    <wp:posOffset>145915</wp:posOffset>
                  </wp:positionV>
                  <wp:extent cx="1968010" cy="2671011"/>
                  <wp:effectExtent l="19050" t="0" r="0" b="0"/>
                  <wp:wrapNone/>
                  <wp:docPr id="2066" name="Рисунок 1" descr="http://audioskazki.info/uploads/1289696732_snezhnaya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audioskazki.info/uploads/1289696732_snezhnaya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lum bright="10000" contrast="30000"/>
                          </a:blip>
                          <a:srcRect b="75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679" cy="26705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90550" w:rsidRDefault="00D90550" w:rsidP="00D9055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4686" w:type="dxa"/>
          </w:tcPr>
          <w:p w:rsidR="00D90550" w:rsidRDefault="00D90550" w:rsidP="000B095D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189497</wp:posOffset>
                  </wp:positionH>
                  <wp:positionV relativeFrom="paragraph">
                    <wp:posOffset>25600</wp:posOffset>
                  </wp:positionV>
                  <wp:extent cx="2167523" cy="2887579"/>
                  <wp:effectExtent l="19050" t="0" r="4177" b="0"/>
                  <wp:wrapNone/>
                  <wp:docPr id="2067" name="Рисунок 13" descr="https://www.litres.ru/static/bookimages/11/39/95/11399521.bin.dir/h/tale_of_tsar_saltan_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www.litres.ru/static/bookimages/11/39/95/11399521.bin.dir/h/tale_of_tsar_saltan_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7523" cy="2887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90550" w:rsidRDefault="00D90550" w:rsidP="000B095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D90550" w:rsidTr="00D90550">
        <w:trPr>
          <w:trHeight w:val="4531"/>
        </w:trPr>
        <w:tc>
          <w:tcPr>
            <w:tcW w:w="5104" w:type="dxa"/>
          </w:tcPr>
          <w:p w:rsidR="00D90550" w:rsidRDefault="00D90550" w:rsidP="000B095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margin">
                    <wp:posOffset>636303</wp:posOffset>
                  </wp:positionH>
                  <wp:positionV relativeFrom="margin">
                    <wp:posOffset>85758</wp:posOffset>
                  </wp:positionV>
                  <wp:extent cx="1781242" cy="2586790"/>
                  <wp:effectExtent l="19050" t="0" r="9458" b="0"/>
                  <wp:wrapNone/>
                  <wp:docPr id="2068" name="Рисунок 14" descr="http://vkusnyasha.ru/uploads/posts/2016-02/1454509753_203125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://vkusnyasha.ru/uploads/posts/2016-02/1454509753_203125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242" cy="2586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20" w:type="dxa"/>
          </w:tcPr>
          <w:p w:rsidR="00D90550" w:rsidRDefault="00D90550" w:rsidP="000B095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90550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margin">
                    <wp:posOffset>218240</wp:posOffset>
                  </wp:positionH>
                  <wp:positionV relativeFrom="margin">
                    <wp:posOffset>266232</wp:posOffset>
                  </wp:positionV>
                  <wp:extent cx="2387265" cy="2237874"/>
                  <wp:effectExtent l="19050" t="0" r="0" b="0"/>
                  <wp:wrapNone/>
                  <wp:docPr id="2069" name="Рисунок 25" descr="http://www.stihi.ru/pics/2012/02/15/86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stihi.ru/pics/2012/02/15/86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27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7265" cy="22378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86" w:type="dxa"/>
          </w:tcPr>
          <w:p w:rsidR="00D90550" w:rsidRDefault="00D90550" w:rsidP="000B095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  <w:p w:rsidR="00C72267" w:rsidRDefault="00C72267" w:rsidP="000B095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2267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2832434" cy="2634916"/>
                  <wp:effectExtent l="19050" t="0" r="6016" b="0"/>
                  <wp:docPr id="2071" name="Рисунок 22" descr="https://im0-tub-ru.yandex.net/i?id=efe295b57438e510c62d63dd04b0aefd&amp;n=33&amp;h=215&amp;w=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im0-tub-ru.yandex.net/i?id=efe295b57438e510c62d63dd04b0aefd&amp;n=33&amp;h=215&amp;w=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077" cy="26364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F53DF" w:rsidRDefault="00FF53DF" w:rsidP="00FF53DF">
      <w:pPr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1566F" w:rsidRDefault="00522C7C" w:rsidP="00522C7C">
      <w:pPr>
        <w:jc w:val="right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522C7C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lastRenderedPageBreak/>
        <w:t>Приложение 3</w:t>
      </w:r>
    </w:p>
    <w:p w:rsidR="00F72833" w:rsidRPr="00522C7C" w:rsidRDefault="00F72833" w:rsidP="00522C7C">
      <w:pPr>
        <w:jc w:val="right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5F628F" w:rsidRDefault="00522C7C" w:rsidP="00522C7C">
      <w:r>
        <w:rPr>
          <w:noProof/>
        </w:rPr>
        <w:drawing>
          <wp:inline distT="0" distB="0" distL="0" distR="0">
            <wp:extent cx="1864031" cy="1651000"/>
            <wp:effectExtent l="19050" t="0" r="2869" b="0"/>
            <wp:docPr id="36" name="Рисунок 4" descr="http://www.worldofmagic-spb.ru/wp-content/uploads/2016/03/297462523ce2778b95e15c3521a3d6b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worldofmagic-spb.ru/wp-content/uploads/2016/03/297462523ce2778b95e15c3521a3d6bf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296" cy="1667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628F">
        <w:t xml:space="preserve">             </w:t>
      </w:r>
      <w:r>
        <w:rPr>
          <w:noProof/>
        </w:rPr>
        <w:drawing>
          <wp:inline distT="0" distB="0" distL="0" distR="0">
            <wp:extent cx="1720850" cy="1720850"/>
            <wp:effectExtent l="19050" t="0" r="0" b="0"/>
            <wp:docPr id="37" name="Рисунок 5" descr="http://dmee.ru/tw_files2/urls_1/20/d-19858/19858_html_492d79b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dmee.ru/tw_files2/urls_1/20/d-19858/19858_html_492d79b1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931" cy="1719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628F">
        <w:t xml:space="preserve">     </w:t>
      </w:r>
      <w:r>
        <w:rPr>
          <w:noProof/>
        </w:rPr>
        <w:drawing>
          <wp:inline distT="0" distB="0" distL="0" distR="0">
            <wp:extent cx="1974850" cy="1849461"/>
            <wp:effectExtent l="19050" t="0" r="6350" b="0"/>
            <wp:docPr id="38" name="Рисунок 8" descr="https://fs00.infourok.ru/images/doc/238/163717/2/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fs00.infourok.ru/images/doc/238/163717/2/img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3685" t="27137" r="5930" b="22436"/>
                    <a:stretch/>
                  </pic:blipFill>
                  <pic:spPr bwMode="auto">
                    <a:xfrm>
                      <a:off x="0" y="0"/>
                      <a:ext cx="1977779" cy="1852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628F">
        <w:t xml:space="preserve">               </w:t>
      </w:r>
      <w:r>
        <w:rPr>
          <w:noProof/>
        </w:rPr>
        <w:drawing>
          <wp:inline distT="0" distB="0" distL="0" distR="0">
            <wp:extent cx="1832965" cy="1943100"/>
            <wp:effectExtent l="19050" t="0" r="0" b="0"/>
            <wp:docPr id="2078" name="Рисунок 7" descr="https://fs00.infourok.ru/images/doc/238/163717/2/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fs00.infourok.ru/images/doc/238/163717/2/img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056" t="25855" r="55013" b="22862"/>
                    <a:stretch/>
                  </pic:blipFill>
                  <pic:spPr bwMode="auto">
                    <a:xfrm>
                      <a:off x="0" y="0"/>
                      <a:ext cx="1835442" cy="1945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 </w:t>
      </w:r>
    </w:p>
    <w:p w:rsidR="005F628F" w:rsidRDefault="005F628F" w:rsidP="00522C7C"/>
    <w:p w:rsidR="00522C7C" w:rsidRDefault="005F628F" w:rsidP="00522C7C"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6760210</wp:posOffset>
            </wp:positionH>
            <wp:positionV relativeFrom="paragraph">
              <wp:posOffset>4445</wp:posOffset>
            </wp:positionV>
            <wp:extent cx="2006600" cy="1892300"/>
            <wp:effectExtent l="0" t="0" r="0" b="0"/>
            <wp:wrapNone/>
            <wp:docPr id="42" name="Рисунок 12" descr="http://sizot.ru/components/com_jshopping/files/img_products/full_1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sizot.ru/components/com_jshopping/files/img_products/full_1-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531" t="4748" r="1582" b="5063"/>
                    <a:stretch/>
                  </pic:blipFill>
                  <pic:spPr bwMode="auto">
                    <a:xfrm>
                      <a:off x="0" y="0"/>
                      <a:ext cx="200660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22C7C">
        <w:rPr>
          <w:noProof/>
        </w:rPr>
        <w:drawing>
          <wp:inline distT="0" distB="0" distL="0" distR="0">
            <wp:extent cx="1860550" cy="1860550"/>
            <wp:effectExtent l="19050" t="0" r="6350" b="0"/>
            <wp:docPr id="2079" name="Рисунок 11" descr="http://www.microbik.ru/dosta/%D0%9F%D1%80%D0%B0%D0%B2%D0%B8%D0%BB%D0%B0+%D0%B4%D0%BE%D1%80%D0%BE%D0%B6%D0%BD%D0%BE%D0%B3%D0%BE+%D0%B4%D0%B2%D0%B8%D0%B6%D0%B5%D0%BD%D0%B8%D1%8Fa/5496_html_54a9e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ww.microbik.ru/dosta/%D0%9F%D1%80%D0%B0%D0%B2%D0%B8%D0%BB%D0%B0+%D0%B4%D0%BE%D1%80%D0%BE%D0%B6%D0%BD%D0%BE%D0%B3%D0%BE+%D0%B4%D0%B2%D0%B8%D0%B6%D0%B5%D0%BD%D0%B8%D1%8Fa/5496_html_54a9e95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0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2C7C">
        <w:t xml:space="preserve">  </w:t>
      </w:r>
      <w:r>
        <w:t xml:space="preserve">       </w:t>
      </w:r>
      <w:r w:rsidR="00522C7C">
        <w:t xml:space="preserve">      </w:t>
      </w:r>
      <w:r w:rsidR="00522C7C">
        <w:rPr>
          <w:noProof/>
        </w:rPr>
        <w:drawing>
          <wp:inline distT="0" distB="0" distL="0" distR="0">
            <wp:extent cx="1492250" cy="1492250"/>
            <wp:effectExtent l="19050" t="0" r="0" b="0"/>
            <wp:docPr id="41" name="Рисунок 10" descr="http://bark136.ru/wp-content/uploads/2014/08/5_19_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bark136.ru/wp-content/uploads/2014/08/5_19_2.gif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0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2C7C">
        <w:t xml:space="preserve">         </w:t>
      </w:r>
      <w:r>
        <w:t xml:space="preserve">      </w:t>
      </w:r>
      <w:r w:rsidR="00522C7C">
        <w:t xml:space="preserve">       </w:t>
      </w:r>
      <w:r w:rsidR="00522C7C" w:rsidRPr="00522C7C">
        <w:rPr>
          <w:noProof/>
        </w:rPr>
        <w:drawing>
          <wp:inline distT="0" distB="0" distL="0" distR="0">
            <wp:extent cx="1606550" cy="1606550"/>
            <wp:effectExtent l="19050" t="0" r="0" b="0"/>
            <wp:docPr id="48" name="Рисунок 6" descr="http://stopcar.ru/UserFiles/items/pics/preview/43529735a8.20-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stopcar.ru/UserFiles/items/pics/preview/43529735a8.20-s.gif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0" cy="160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C7C" w:rsidRDefault="00522C7C" w:rsidP="00ED33C7"/>
    <w:p w:rsidR="00522C7C" w:rsidRDefault="00522C7C" w:rsidP="007122B8">
      <w:pPr>
        <w:rPr>
          <w:b/>
          <w:sz w:val="40"/>
          <w:szCs w:val="40"/>
        </w:rPr>
      </w:pPr>
    </w:p>
    <w:p w:rsidR="00522C7C" w:rsidRPr="006E5D4F" w:rsidRDefault="00522C7C" w:rsidP="00522C7C">
      <w:pPr>
        <w:jc w:val="center"/>
        <w:rPr>
          <w:b/>
          <w:sz w:val="40"/>
          <w:szCs w:val="40"/>
        </w:rPr>
      </w:pPr>
      <w:r w:rsidRPr="006E5D4F">
        <w:rPr>
          <w:b/>
          <w:sz w:val="40"/>
          <w:szCs w:val="40"/>
        </w:rPr>
        <w:lastRenderedPageBreak/>
        <w:t>Найди пару</w:t>
      </w:r>
    </w:p>
    <w:p w:rsidR="00522C7C" w:rsidRDefault="00522C7C" w:rsidP="00522C7C"/>
    <w:p w:rsidR="00522C7C" w:rsidRPr="006931B9" w:rsidRDefault="00522C7C" w:rsidP="00522C7C"/>
    <w:p w:rsidR="00522C7C" w:rsidRPr="006931B9" w:rsidRDefault="00522C7C" w:rsidP="00522C7C">
      <w:pPr>
        <w:spacing w:after="240"/>
      </w:pPr>
    </w:p>
    <w:p w:rsidR="005F628F" w:rsidRDefault="005F628F" w:rsidP="00522C7C">
      <w:pPr>
        <w:tabs>
          <w:tab w:val="left" w:pos="3020"/>
        </w:tabs>
      </w:pPr>
    </w:p>
    <w:p w:rsidR="00522C7C" w:rsidRDefault="00DB39CB" w:rsidP="00522C7C">
      <w:pPr>
        <w:tabs>
          <w:tab w:val="left" w:pos="3020"/>
        </w:tabs>
      </w:pPr>
      <w:r w:rsidRPr="00DB39CB"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margin-left:604.3pt;margin-top:13.3pt;width:134.4pt;height:.05pt;z-index:251679744" o:connectortype="straight"/>
        </w:pict>
      </w:r>
      <w:r w:rsidRPr="00DB39CB">
        <w:rPr>
          <w:noProof/>
          <w:sz w:val="28"/>
          <w:szCs w:val="28"/>
        </w:rPr>
        <w:pict>
          <v:shape id="_x0000_s1034" type="#_x0000_t32" style="position:absolute;margin-left:374.7pt;margin-top:13.3pt;width:112.2pt;height:0;z-index:251684864" o:connectortype="straight"/>
        </w:pict>
      </w:r>
      <w:r w:rsidRPr="00DB39CB">
        <w:rPr>
          <w:noProof/>
          <w:sz w:val="28"/>
          <w:szCs w:val="28"/>
        </w:rPr>
        <w:pict>
          <v:shape id="_x0000_s1033" type="#_x0000_t32" style="position:absolute;margin-left:180.1pt;margin-top:13.3pt;width:112.2pt;height:0;z-index:251683840" o:connectortype="straight"/>
        </w:pict>
      </w:r>
      <w:r w:rsidRPr="00DB39CB">
        <w:rPr>
          <w:noProof/>
          <w:sz w:val="28"/>
          <w:szCs w:val="28"/>
        </w:rPr>
        <w:pict>
          <v:shape id="_x0000_s1032" type="#_x0000_t32" style="position:absolute;margin-left:13.5pt;margin-top:13.3pt;width:112.2pt;height:0;z-index:251682816" o:connectortype="straight"/>
        </w:pict>
      </w:r>
    </w:p>
    <w:p w:rsidR="00522C7C" w:rsidRDefault="00522C7C" w:rsidP="00522C7C">
      <w:pPr>
        <w:tabs>
          <w:tab w:val="left" w:pos="4253"/>
        </w:tabs>
        <w:spacing w:after="0"/>
        <w:rPr>
          <w:b/>
          <w:sz w:val="30"/>
          <w:szCs w:val="30"/>
        </w:rPr>
      </w:pPr>
      <w:r>
        <w:rPr>
          <w:b/>
          <w:sz w:val="30"/>
          <w:szCs w:val="30"/>
        </w:rPr>
        <w:t xml:space="preserve">           </w:t>
      </w:r>
      <w:r w:rsidRPr="006E5D4F">
        <w:rPr>
          <w:b/>
          <w:sz w:val="30"/>
          <w:szCs w:val="30"/>
        </w:rPr>
        <w:t xml:space="preserve">Дети       </w:t>
      </w:r>
      <w:r>
        <w:rPr>
          <w:b/>
          <w:sz w:val="30"/>
          <w:szCs w:val="30"/>
        </w:rPr>
        <w:t xml:space="preserve">                    </w:t>
      </w:r>
      <w:r w:rsidR="005F628F">
        <w:rPr>
          <w:b/>
          <w:sz w:val="30"/>
          <w:szCs w:val="30"/>
        </w:rPr>
        <w:t xml:space="preserve">      </w:t>
      </w:r>
      <w:r w:rsidRPr="006E5D4F">
        <w:rPr>
          <w:b/>
          <w:sz w:val="30"/>
          <w:szCs w:val="30"/>
        </w:rPr>
        <w:t xml:space="preserve"> Велосипедная      </w:t>
      </w:r>
      <w:r>
        <w:rPr>
          <w:b/>
          <w:sz w:val="30"/>
          <w:szCs w:val="30"/>
        </w:rPr>
        <w:t xml:space="preserve">          </w:t>
      </w:r>
      <w:r w:rsidR="005F628F">
        <w:rPr>
          <w:b/>
          <w:sz w:val="30"/>
          <w:szCs w:val="30"/>
        </w:rPr>
        <w:t xml:space="preserve">  </w:t>
      </w:r>
      <w:r>
        <w:rPr>
          <w:b/>
          <w:sz w:val="30"/>
          <w:szCs w:val="30"/>
        </w:rPr>
        <w:t xml:space="preserve"> </w:t>
      </w:r>
      <w:r w:rsidRPr="006E5D4F">
        <w:rPr>
          <w:b/>
          <w:sz w:val="30"/>
          <w:szCs w:val="30"/>
        </w:rPr>
        <w:t xml:space="preserve">Движение на </w:t>
      </w:r>
      <w:r>
        <w:rPr>
          <w:b/>
          <w:sz w:val="30"/>
          <w:szCs w:val="30"/>
        </w:rPr>
        <w:t xml:space="preserve">велосипедах </w:t>
      </w:r>
      <w:r w:rsidR="005F628F">
        <w:rPr>
          <w:b/>
          <w:sz w:val="30"/>
          <w:szCs w:val="30"/>
        </w:rPr>
        <w:t xml:space="preserve">                  Движение пешеходов</w:t>
      </w:r>
    </w:p>
    <w:p w:rsidR="005F628F" w:rsidRPr="006E5D4F" w:rsidRDefault="00522C7C" w:rsidP="00522C7C">
      <w:pPr>
        <w:tabs>
          <w:tab w:val="left" w:pos="4253"/>
        </w:tabs>
        <w:spacing w:after="0"/>
        <w:rPr>
          <w:b/>
          <w:sz w:val="30"/>
          <w:szCs w:val="30"/>
        </w:rPr>
      </w:pPr>
      <w:r>
        <w:rPr>
          <w:b/>
          <w:sz w:val="30"/>
          <w:szCs w:val="30"/>
        </w:rPr>
        <w:t xml:space="preserve">                                                              дорожка                                        </w:t>
      </w:r>
      <w:r w:rsidR="005F628F">
        <w:rPr>
          <w:b/>
          <w:sz w:val="30"/>
          <w:szCs w:val="30"/>
        </w:rPr>
        <w:t xml:space="preserve"> </w:t>
      </w:r>
      <w:r>
        <w:rPr>
          <w:b/>
          <w:sz w:val="30"/>
          <w:szCs w:val="30"/>
        </w:rPr>
        <w:t xml:space="preserve"> запрещено</w:t>
      </w:r>
      <w:r w:rsidR="005F628F">
        <w:rPr>
          <w:b/>
          <w:sz w:val="30"/>
          <w:szCs w:val="30"/>
        </w:rPr>
        <w:t xml:space="preserve">                                          запрещено                                                                                                                                                                                                      </w:t>
      </w:r>
    </w:p>
    <w:p w:rsidR="00522C7C" w:rsidRPr="006E5D4F" w:rsidRDefault="00522C7C" w:rsidP="00522C7C">
      <w:pPr>
        <w:tabs>
          <w:tab w:val="left" w:pos="4253"/>
        </w:tabs>
        <w:spacing w:after="0"/>
        <w:rPr>
          <w:b/>
          <w:sz w:val="30"/>
          <w:szCs w:val="30"/>
        </w:rPr>
      </w:pPr>
      <w:r w:rsidRPr="006E5D4F">
        <w:rPr>
          <w:b/>
          <w:sz w:val="30"/>
          <w:szCs w:val="30"/>
        </w:rPr>
        <w:t xml:space="preserve">                                         </w:t>
      </w:r>
    </w:p>
    <w:p w:rsidR="00522C7C" w:rsidRPr="006931B9" w:rsidRDefault="00522C7C" w:rsidP="00522C7C">
      <w:pPr>
        <w:rPr>
          <w:sz w:val="28"/>
          <w:szCs w:val="28"/>
        </w:rPr>
      </w:pPr>
    </w:p>
    <w:p w:rsidR="00522C7C" w:rsidRPr="006931B9" w:rsidRDefault="00522C7C" w:rsidP="00522C7C">
      <w:pPr>
        <w:rPr>
          <w:sz w:val="28"/>
          <w:szCs w:val="28"/>
        </w:rPr>
      </w:pPr>
    </w:p>
    <w:p w:rsidR="00522C7C" w:rsidRPr="006931B9" w:rsidRDefault="00522C7C" w:rsidP="00522C7C">
      <w:pPr>
        <w:rPr>
          <w:sz w:val="28"/>
          <w:szCs w:val="28"/>
        </w:rPr>
      </w:pPr>
    </w:p>
    <w:p w:rsidR="00522C7C" w:rsidRPr="006931B9" w:rsidRDefault="00522C7C" w:rsidP="00522C7C">
      <w:pPr>
        <w:rPr>
          <w:sz w:val="28"/>
          <w:szCs w:val="28"/>
        </w:rPr>
      </w:pPr>
    </w:p>
    <w:p w:rsidR="00522C7C" w:rsidRDefault="00DB39CB" w:rsidP="00CF274F">
      <w:pPr>
        <w:tabs>
          <w:tab w:val="left" w:pos="7522"/>
          <w:tab w:val="left" w:pos="8380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5" type="#_x0000_t32" style="position:absolute;margin-left:575.5pt;margin-top:10.4pt;width:112.2pt;height:0;z-index:251685888" o:connectortype="straight"/>
        </w:pict>
      </w:r>
      <w:r>
        <w:rPr>
          <w:noProof/>
          <w:sz w:val="28"/>
          <w:szCs w:val="28"/>
        </w:rPr>
        <w:pict>
          <v:shape id="_x0000_s1036" type="#_x0000_t32" style="position:absolute;margin-left:374.7pt;margin-top:10.4pt;width:112.2pt;height:0;z-index:251686912" o:connectortype="straight"/>
        </w:pict>
      </w:r>
      <w:r>
        <w:rPr>
          <w:noProof/>
          <w:sz w:val="28"/>
          <w:szCs w:val="28"/>
        </w:rPr>
        <w:pict>
          <v:shape id="_x0000_s1031" type="#_x0000_t32" style="position:absolute;margin-left:201.5pt;margin-top:10.4pt;width:112.2pt;height:0;z-index:251681792" o:connectortype="straight"/>
        </w:pict>
      </w:r>
      <w:r>
        <w:rPr>
          <w:noProof/>
          <w:sz w:val="28"/>
          <w:szCs w:val="28"/>
        </w:rPr>
        <w:pict>
          <v:shape id="_x0000_s1030" type="#_x0000_t32" style="position:absolute;margin-left:13.5pt;margin-top:10.4pt;width:112.2pt;height:0;z-index:251680768" o:connectortype="straight"/>
        </w:pict>
      </w:r>
      <w:r w:rsidR="005F628F">
        <w:rPr>
          <w:sz w:val="28"/>
          <w:szCs w:val="28"/>
        </w:rPr>
        <w:tab/>
      </w:r>
      <w:r w:rsidR="00CF274F">
        <w:rPr>
          <w:sz w:val="28"/>
          <w:szCs w:val="28"/>
        </w:rPr>
        <w:t xml:space="preserve">    </w:t>
      </w:r>
      <w:r w:rsidR="00CF274F">
        <w:rPr>
          <w:sz w:val="28"/>
          <w:szCs w:val="28"/>
        </w:rPr>
        <w:tab/>
        <w:t xml:space="preserve">  </w:t>
      </w:r>
    </w:p>
    <w:p w:rsidR="00522C7C" w:rsidRPr="006E5D4F" w:rsidRDefault="00522C7C" w:rsidP="005F628F">
      <w:pPr>
        <w:spacing w:after="0"/>
        <w:rPr>
          <w:b/>
          <w:sz w:val="30"/>
          <w:szCs w:val="30"/>
        </w:rPr>
      </w:pPr>
      <w:r w:rsidRPr="006E5D4F">
        <w:rPr>
          <w:b/>
          <w:sz w:val="30"/>
          <w:szCs w:val="30"/>
        </w:rPr>
        <w:t xml:space="preserve"> </w:t>
      </w:r>
      <w:r w:rsidR="005F628F">
        <w:rPr>
          <w:b/>
          <w:sz w:val="30"/>
          <w:szCs w:val="30"/>
        </w:rPr>
        <w:t xml:space="preserve">    </w:t>
      </w:r>
      <w:r w:rsidRPr="006E5D4F">
        <w:rPr>
          <w:b/>
          <w:sz w:val="30"/>
          <w:szCs w:val="30"/>
        </w:rPr>
        <w:t xml:space="preserve">Пешеходная        </w:t>
      </w:r>
      <w:r w:rsidR="005F628F">
        <w:rPr>
          <w:b/>
          <w:sz w:val="30"/>
          <w:szCs w:val="30"/>
        </w:rPr>
        <w:t xml:space="preserve">                         </w:t>
      </w:r>
      <w:r w:rsidRPr="006E5D4F">
        <w:rPr>
          <w:b/>
          <w:sz w:val="30"/>
          <w:szCs w:val="30"/>
        </w:rPr>
        <w:t xml:space="preserve">  Пешеходный </w:t>
      </w:r>
      <w:r w:rsidR="00CF274F">
        <w:rPr>
          <w:b/>
          <w:sz w:val="30"/>
          <w:szCs w:val="30"/>
        </w:rPr>
        <w:tab/>
        <w:t xml:space="preserve">                    </w:t>
      </w:r>
      <w:r w:rsidR="005F628F" w:rsidRPr="006E5D4F">
        <w:rPr>
          <w:b/>
          <w:sz w:val="30"/>
          <w:szCs w:val="30"/>
        </w:rPr>
        <w:t xml:space="preserve">Искусственная     </w:t>
      </w:r>
      <w:r w:rsidR="005F628F">
        <w:rPr>
          <w:b/>
          <w:sz w:val="30"/>
          <w:szCs w:val="30"/>
        </w:rPr>
        <w:t xml:space="preserve">                          </w:t>
      </w:r>
      <w:r w:rsidR="005F628F" w:rsidRPr="006E5D4F">
        <w:rPr>
          <w:b/>
          <w:sz w:val="30"/>
          <w:szCs w:val="30"/>
        </w:rPr>
        <w:t xml:space="preserve">Светофорное </w:t>
      </w:r>
    </w:p>
    <w:p w:rsidR="005F628F" w:rsidRDefault="005F628F" w:rsidP="005F628F">
      <w:pPr>
        <w:spacing w:after="0"/>
        <w:rPr>
          <w:b/>
          <w:sz w:val="30"/>
          <w:szCs w:val="30"/>
        </w:rPr>
      </w:pPr>
      <w:r>
        <w:rPr>
          <w:b/>
          <w:sz w:val="30"/>
          <w:szCs w:val="30"/>
        </w:rPr>
        <w:t xml:space="preserve">       </w:t>
      </w:r>
      <w:r w:rsidR="00522C7C" w:rsidRPr="006E5D4F">
        <w:rPr>
          <w:b/>
          <w:sz w:val="30"/>
          <w:szCs w:val="30"/>
        </w:rPr>
        <w:t xml:space="preserve"> дорожка               </w:t>
      </w:r>
      <w:r>
        <w:rPr>
          <w:b/>
          <w:sz w:val="30"/>
          <w:szCs w:val="30"/>
        </w:rPr>
        <w:t xml:space="preserve">                         </w:t>
      </w:r>
      <w:r w:rsidR="00522C7C" w:rsidRPr="006E5D4F">
        <w:rPr>
          <w:b/>
          <w:sz w:val="30"/>
          <w:szCs w:val="30"/>
        </w:rPr>
        <w:t xml:space="preserve"> переход</w:t>
      </w:r>
      <w:r>
        <w:rPr>
          <w:b/>
          <w:sz w:val="30"/>
          <w:szCs w:val="30"/>
        </w:rPr>
        <w:tab/>
        <w:t xml:space="preserve">      </w:t>
      </w:r>
      <w:r w:rsidR="00CF274F">
        <w:rPr>
          <w:b/>
          <w:sz w:val="30"/>
          <w:szCs w:val="30"/>
        </w:rPr>
        <w:t xml:space="preserve">                            </w:t>
      </w:r>
      <w:r w:rsidRPr="006E5D4F">
        <w:rPr>
          <w:b/>
          <w:sz w:val="30"/>
          <w:szCs w:val="30"/>
        </w:rPr>
        <w:t>неровность</w:t>
      </w:r>
      <w:r>
        <w:rPr>
          <w:b/>
          <w:sz w:val="30"/>
          <w:szCs w:val="30"/>
        </w:rPr>
        <w:t xml:space="preserve">                               </w:t>
      </w:r>
      <w:r w:rsidRPr="006E5D4F">
        <w:rPr>
          <w:b/>
          <w:sz w:val="30"/>
          <w:szCs w:val="30"/>
        </w:rPr>
        <w:t xml:space="preserve"> регулирование</w:t>
      </w:r>
    </w:p>
    <w:p w:rsidR="00F32B63" w:rsidRPr="006E5D4F" w:rsidRDefault="00F32B63" w:rsidP="005F628F">
      <w:pPr>
        <w:spacing w:after="0"/>
        <w:rPr>
          <w:b/>
          <w:sz w:val="30"/>
          <w:szCs w:val="30"/>
        </w:rPr>
      </w:pPr>
    </w:p>
    <w:p w:rsidR="007122B8" w:rsidRDefault="007122B8" w:rsidP="005F628F">
      <w:pPr>
        <w:tabs>
          <w:tab w:val="left" w:pos="6780"/>
        </w:tabs>
        <w:spacing w:after="0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:rsidR="00F72833" w:rsidRDefault="00F72833" w:rsidP="005F628F">
      <w:pPr>
        <w:tabs>
          <w:tab w:val="left" w:pos="6780"/>
        </w:tabs>
        <w:spacing w:after="0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:rsidR="00522C7C" w:rsidRPr="005F628F" w:rsidRDefault="005F628F" w:rsidP="005F628F">
      <w:pPr>
        <w:tabs>
          <w:tab w:val="left" w:pos="6780"/>
        </w:tabs>
        <w:spacing w:after="0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5F628F">
        <w:rPr>
          <w:rFonts w:ascii="Times New Roman" w:hAnsi="Times New Roman" w:cs="Times New Roman"/>
          <w:b/>
          <w:i/>
          <w:sz w:val="28"/>
          <w:szCs w:val="28"/>
        </w:rPr>
        <w:lastRenderedPageBreak/>
        <w:t>Приложение 4</w:t>
      </w:r>
    </w:p>
    <w:p w:rsidR="00522C7C" w:rsidRPr="006931B9" w:rsidRDefault="00522C7C" w:rsidP="00522C7C">
      <w:pPr>
        <w:rPr>
          <w:sz w:val="28"/>
          <w:szCs w:val="28"/>
        </w:rPr>
      </w:pPr>
    </w:p>
    <w:p w:rsidR="00522C7C" w:rsidRPr="006931B9" w:rsidRDefault="00522C7C" w:rsidP="00522C7C">
      <w:pPr>
        <w:rPr>
          <w:sz w:val="28"/>
          <w:szCs w:val="28"/>
        </w:rPr>
      </w:pPr>
    </w:p>
    <w:p w:rsidR="00522C7C" w:rsidRPr="006931B9" w:rsidRDefault="00522C7C" w:rsidP="00522C7C">
      <w:pPr>
        <w:rPr>
          <w:sz w:val="28"/>
          <w:szCs w:val="28"/>
        </w:rPr>
      </w:pPr>
    </w:p>
    <w:p w:rsidR="00522C7C" w:rsidRDefault="005F628F" w:rsidP="005F628F">
      <w:pPr>
        <w:tabs>
          <w:tab w:val="left" w:pos="9520"/>
        </w:tabs>
        <w:jc w:val="center"/>
        <w:rPr>
          <w:sz w:val="28"/>
          <w:szCs w:val="28"/>
        </w:rPr>
      </w:pPr>
      <w:r w:rsidRPr="005F628F">
        <w:rPr>
          <w:noProof/>
          <w:sz w:val="28"/>
          <w:szCs w:val="28"/>
        </w:rPr>
        <w:drawing>
          <wp:inline distT="0" distB="0" distL="0" distR="0">
            <wp:extent cx="4578380" cy="3765550"/>
            <wp:effectExtent l="19050" t="19050" r="12670" b="25400"/>
            <wp:docPr id="49" name="Picture 2" descr="http://900igr.net/up/datas/114348/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http://900igr.net/up/datas/114348/0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340" b="2773"/>
                    <a:stretch/>
                  </pic:blipFill>
                  <pic:spPr bwMode="auto">
                    <a:xfrm>
                      <a:off x="0" y="0"/>
                      <a:ext cx="4561615" cy="375176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B050"/>
                      </a:solidFill>
                    </a:ln>
                    <a:extLst/>
                  </pic:spPr>
                </pic:pic>
              </a:graphicData>
            </a:graphic>
          </wp:inline>
        </w:drawing>
      </w:r>
    </w:p>
    <w:p w:rsidR="007122B8" w:rsidRDefault="007122B8" w:rsidP="007122B8">
      <w:pP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F72833" w:rsidRDefault="00F72833" w:rsidP="005F628F">
      <w:pPr>
        <w:jc w:val="right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:rsidR="005F628F" w:rsidRPr="005F628F" w:rsidRDefault="005F628F" w:rsidP="005F628F">
      <w:pPr>
        <w:jc w:val="right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5F628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lastRenderedPageBreak/>
        <w:t>Приложение 5</w:t>
      </w:r>
    </w:p>
    <w:p w:rsidR="005F628F" w:rsidRDefault="005F628F" w:rsidP="005F628F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F72833" w:rsidRDefault="005F628F" w:rsidP="00F72833">
      <w:pPr>
        <w:tabs>
          <w:tab w:val="left" w:pos="8900"/>
        </w:tabs>
        <w:jc w:val="center"/>
        <w:rPr>
          <w:rFonts w:ascii="Times New Roman" w:eastAsia="Times New Roman" w:hAnsi="Times New Roman" w:cs="Times New Roman"/>
          <w:sz w:val="28"/>
          <w:szCs w:val="28"/>
        </w:rPr>
        <w:sectPr w:rsidR="00F72833" w:rsidSect="00F72833">
          <w:pgSz w:w="16838" w:h="11906" w:orient="landscape"/>
          <w:pgMar w:top="1276" w:right="1134" w:bottom="992" w:left="1134" w:header="709" w:footer="709" w:gutter="0"/>
          <w:cols w:space="708"/>
          <w:docGrid w:linePitch="360"/>
        </w:sectPr>
      </w:pPr>
      <w:r w:rsidRPr="005F628F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152359" cy="4876800"/>
            <wp:effectExtent l="19050" t="0" r="541" b="0"/>
            <wp:docPr id="51" name="Рисунок 1" descr="F:\24.04.2017г\Раздаточный материал к сектору Кроссворд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24.04.2017г\Раздаточный материал к сектору Кроссворд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0830" cy="4898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B4C" w:rsidRDefault="00AB4B4C" w:rsidP="00F72833">
      <w:pPr>
        <w:tabs>
          <w:tab w:val="left" w:pos="1085"/>
        </w:tabs>
        <w:rPr>
          <w:rFonts w:ascii="Times New Roman" w:eastAsia="Times New Roman" w:hAnsi="Times New Roman" w:cs="Times New Roman"/>
          <w:sz w:val="28"/>
          <w:szCs w:val="28"/>
        </w:rPr>
      </w:pPr>
    </w:p>
    <w:sectPr w:rsidR="00AB4B4C" w:rsidSect="00B87BF3">
      <w:pgSz w:w="11906" w:h="16838"/>
      <w:pgMar w:top="1134" w:right="991" w:bottom="1134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726C6" w:rsidRDefault="000726C6" w:rsidP="00A42A4E">
      <w:pPr>
        <w:spacing w:after="0" w:line="240" w:lineRule="auto"/>
      </w:pPr>
      <w:r>
        <w:separator/>
      </w:r>
    </w:p>
  </w:endnote>
  <w:endnote w:type="continuationSeparator" w:id="1">
    <w:p w:rsidR="000726C6" w:rsidRDefault="000726C6" w:rsidP="00A42A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Schoolbook">
    <w:altName w:val="Times New Roman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726C6" w:rsidRDefault="000726C6" w:rsidP="00A42A4E">
      <w:pPr>
        <w:spacing w:after="0" w:line="240" w:lineRule="auto"/>
      </w:pPr>
      <w:r>
        <w:separator/>
      </w:r>
    </w:p>
  </w:footnote>
  <w:footnote w:type="continuationSeparator" w:id="1">
    <w:p w:rsidR="000726C6" w:rsidRDefault="000726C6" w:rsidP="00A42A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A23525"/>
    <w:multiLevelType w:val="hybridMultilevel"/>
    <w:tmpl w:val="A350D8F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35D4240"/>
    <w:multiLevelType w:val="hybridMultilevel"/>
    <w:tmpl w:val="F28219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E474A2"/>
    <w:multiLevelType w:val="hybridMultilevel"/>
    <w:tmpl w:val="A73E6D7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5B07C76"/>
    <w:multiLevelType w:val="hybridMultilevel"/>
    <w:tmpl w:val="D4FAF47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E4B01C8"/>
    <w:multiLevelType w:val="singleLevel"/>
    <w:tmpl w:val="F5685AEE"/>
    <w:lvl w:ilvl="0">
      <w:start w:val="1"/>
      <w:numFmt w:val="decimal"/>
      <w:lvlText w:val="%1."/>
      <w:legacy w:legacy="1" w:legacySpace="0" w:legacyIndent="231"/>
      <w:lvlJc w:val="left"/>
      <w:rPr>
        <w:rFonts w:ascii="Century Schoolbook" w:hAnsi="Century Schoolbook" w:hint="default"/>
      </w:rPr>
    </w:lvl>
  </w:abstractNum>
  <w:abstractNum w:abstractNumId="5">
    <w:nsid w:val="51637973"/>
    <w:multiLevelType w:val="hybridMultilevel"/>
    <w:tmpl w:val="01521244"/>
    <w:lvl w:ilvl="0" w:tplc="EA0C7F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F8958A6"/>
    <w:multiLevelType w:val="hybridMultilevel"/>
    <w:tmpl w:val="05E2028E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5786A54"/>
    <w:multiLevelType w:val="hybridMultilevel"/>
    <w:tmpl w:val="F5A42E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E365C75"/>
    <w:multiLevelType w:val="hybridMultilevel"/>
    <w:tmpl w:val="4A9A80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05A056B"/>
    <w:multiLevelType w:val="hybridMultilevel"/>
    <w:tmpl w:val="E496DB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6741872"/>
    <w:multiLevelType w:val="hybridMultilevel"/>
    <w:tmpl w:val="5642753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3"/>
  </w:num>
  <w:num w:numId="4">
    <w:abstractNumId w:val="9"/>
  </w:num>
  <w:num w:numId="5">
    <w:abstractNumId w:val="8"/>
  </w:num>
  <w:num w:numId="6">
    <w:abstractNumId w:val="10"/>
  </w:num>
  <w:num w:numId="7">
    <w:abstractNumId w:val="7"/>
  </w:num>
  <w:num w:numId="8">
    <w:abstractNumId w:val="5"/>
  </w:num>
  <w:num w:numId="9">
    <w:abstractNumId w:val="2"/>
  </w:num>
  <w:num w:numId="10">
    <w:abstractNumId w:val="4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9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B0D42"/>
    <w:rsid w:val="00030159"/>
    <w:rsid w:val="000574C1"/>
    <w:rsid w:val="000726C6"/>
    <w:rsid w:val="000A3B8B"/>
    <w:rsid w:val="000C5650"/>
    <w:rsid w:val="000C716D"/>
    <w:rsid w:val="000D2199"/>
    <w:rsid w:val="000D4516"/>
    <w:rsid w:val="001358E8"/>
    <w:rsid w:val="001741DA"/>
    <w:rsid w:val="001B695F"/>
    <w:rsid w:val="001C2A12"/>
    <w:rsid w:val="001C3E47"/>
    <w:rsid w:val="001D1A2F"/>
    <w:rsid w:val="001D22E7"/>
    <w:rsid w:val="001F35ED"/>
    <w:rsid w:val="00210447"/>
    <w:rsid w:val="0021227E"/>
    <w:rsid w:val="002279C2"/>
    <w:rsid w:val="002824B4"/>
    <w:rsid w:val="00296FA8"/>
    <w:rsid w:val="002A585C"/>
    <w:rsid w:val="0031566F"/>
    <w:rsid w:val="003A26AD"/>
    <w:rsid w:val="003C4B4B"/>
    <w:rsid w:val="003E7D99"/>
    <w:rsid w:val="0043238A"/>
    <w:rsid w:val="00441D6C"/>
    <w:rsid w:val="004541D6"/>
    <w:rsid w:val="00477B58"/>
    <w:rsid w:val="00497C87"/>
    <w:rsid w:val="004B12E2"/>
    <w:rsid w:val="004B23ED"/>
    <w:rsid w:val="004E6173"/>
    <w:rsid w:val="00522C7C"/>
    <w:rsid w:val="00527839"/>
    <w:rsid w:val="00584C2E"/>
    <w:rsid w:val="00587A58"/>
    <w:rsid w:val="00590F09"/>
    <w:rsid w:val="005F628F"/>
    <w:rsid w:val="006A0B41"/>
    <w:rsid w:val="006A0C3A"/>
    <w:rsid w:val="006D2CDC"/>
    <w:rsid w:val="00702746"/>
    <w:rsid w:val="00702A93"/>
    <w:rsid w:val="007122B8"/>
    <w:rsid w:val="00713A5D"/>
    <w:rsid w:val="00784AD3"/>
    <w:rsid w:val="007949EA"/>
    <w:rsid w:val="0079680A"/>
    <w:rsid w:val="007E3D6E"/>
    <w:rsid w:val="007E72B2"/>
    <w:rsid w:val="00840814"/>
    <w:rsid w:val="00866BC1"/>
    <w:rsid w:val="008762EA"/>
    <w:rsid w:val="00897D60"/>
    <w:rsid w:val="008A7A89"/>
    <w:rsid w:val="008B0D42"/>
    <w:rsid w:val="008D2B42"/>
    <w:rsid w:val="008E55F3"/>
    <w:rsid w:val="0091726E"/>
    <w:rsid w:val="00964957"/>
    <w:rsid w:val="009B3384"/>
    <w:rsid w:val="009B3736"/>
    <w:rsid w:val="00A42A4E"/>
    <w:rsid w:val="00A54795"/>
    <w:rsid w:val="00A76F27"/>
    <w:rsid w:val="00AA229B"/>
    <w:rsid w:val="00AA7DFB"/>
    <w:rsid w:val="00AB4B4C"/>
    <w:rsid w:val="00AD34BA"/>
    <w:rsid w:val="00B04A36"/>
    <w:rsid w:val="00B152B8"/>
    <w:rsid w:val="00B2044F"/>
    <w:rsid w:val="00B43ADA"/>
    <w:rsid w:val="00B55703"/>
    <w:rsid w:val="00B55784"/>
    <w:rsid w:val="00B56B1F"/>
    <w:rsid w:val="00B604BE"/>
    <w:rsid w:val="00B636F2"/>
    <w:rsid w:val="00B7198D"/>
    <w:rsid w:val="00B87BF3"/>
    <w:rsid w:val="00BA1A3F"/>
    <w:rsid w:val="00BC415F"/>
    <w:rsid w:val="00BE64D0"/>
    <w:rsid w:val="00BF09E3"/>
    <w:rsid w:val="00C2727F"/>
    <w:rsid w:val="00C72267"/>
    <w:rsid w:val="00C94DEB"/>
    <w:rsid w:val="00CB406E"/>
    <w:rsid w:val="00CF274F"/>
    <w:rsid w:val="00CF739F"/>
    <w:rsid w:val="00D16945"/>
    <w:rsid w:val="00D303FF"/>
    <w:rsid w:val="00D56260"/>
    <w:rsid w:val="00D71C31"/>
    <w:rsid w:val="00D90550"/>
    <w:rsid w:val="00DB14A2"/>
    <w:rsid w:val="00DB39CB"/>
    <w:rsid w:val="00DB7C59"/>
    <w:rsid w:val="00DC5378"/>
    <w:rsid w:val="00E0032F"/>
    <w:rsid w:val="00E00787"/>
    <w:rsid w:val="00E315A7"/>
    <w:rsid w:val="00ED33C7"/>
    <w:rsid w:val="00EE5CC1"/>
    <w:rsid w:val="00F2684E"/>
    <w:rsid w:val="00F32B63"/>
    <w:rsid w:val="00F341F3"/>
    <w:rsid w:val="00F368F3"/>
    <w:rsid w:val="00F46AAC"/>
    <w:rsid w:val="00F72833"/>
    <w:rsid w:val="00FC3BE5"/>
    <w:rsid w:val="00FE7FEF"/>
    <w:rsid w:val="00FF36B8"/>
    <w:rsid w:val="00FF40D8"/>
    <w:rsid w:val="00FF53D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9" type="connector" idref="#_x0000_s1034"/>
        <o:r id="V:Rule10" type="connector" idref="#_x0000_s1029"/>
        <o:r id="V:Rule11" type="connector" idref="#_x0000_s1033"/>
        <o:r id="V:Rule12" type="connector" idref="#_x0000_s1031"/>
        <o:r id="V:Rule13" type="connector" idref="#_x0000_s1036"/>
        <o:r id="V:Rule14" type="connector" idref="#_x0000_s1030"/>
        <o:r id="V:Rule15" type="connector" idref="#_x0000_s1032"/>
        <o:r id="V:Rule16" type="connector" idref="#_x0000_s103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74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10447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B04A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2A58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A585C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A42A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A42A4E"/>
  </w:style>
  <w:style w:type="paragraph" w:styleId="a9">
    <w:name w:val="footer"/>
    <w:basedOn w:val="a"/>
    <w:link w:val="aa"/>
    <w:uiPriority w:val="99"/>
    <w:semiHidden/>
    <w:unhideWhenUsed/>
    <w:rsid w:val="00A42A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A42A4E"/>
  </w:style>
  <w:style w:type="table" w:styleId="ab">
    <w:name w:val="Table Grid"/>
    <w:basedOn w:val="a1"/>
    <w:uiPriority w:val="59"/>
    <w:rsid w:val="00B2044F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4">
    <w:name w:val="Style4"/>
    <w:basedOn w:val="a"/>
    <w:uiPriority w:val="99"/>
    <w:rsid w:val="00D303FF"/>
    <w:pPr>
      <w:widowControl w:val="0"/>
      <w:autoSpaceDE w:val="0"/>
      <w:autoSpaceDN w:val="0"/>
      <w:adjustRightInd w:val="0"/>
      <w:spacing w:after="0" w:line="266" w:lineRule="exact"/>
      <w:ind w:firstLine="350"/>
      <w:jc w:val="both"/>
    </w:pPr>
    <w:rPr>
      <w:rFonts w:ascii="Century Schoolbook" w:hAnsi="Century Schoolbook"/>
      <w:sz w:val="24"/>
      <w:szCs w:val="24"/>
    </w:rPr>
  </w:style>
  <w:style w:type="character" w:customStyle="1" w:styleId="FontStyle45">
    <w:name w:val="Font Style45"/>
    <w:basedOn w:val="a0"/>
    <w:uiPriority w:val="99"/>
    <w:rsid w:val="00D303FF"/>
    <w:rPr>
      <w:rFonts w:ascii="Century Schoolbook" w:hAnsi="Century Schoolbook" w:cs="Century Schoolbook"/>
      <w:sz w:val="18"/>
      <w:szCs w:val="18"/>
    </w:rPr>
  </w:style>
  <w:style w:type="character" w:customStyle="1" w:styleId="apple-converted-space">
    <w:name w:val="apple-converted-space"/>
    <w:basedOn w:val="a0"/>
    <w:rsid w:val="00D303FF"/>
  </w:style>
  <w:style w:type="character" w:styleId="HTML">
    <w:name w:val="HTML Definition"/>
    <w:basedOn w:val="a0"/>
    <w:uiPriority w:val="99"/>
    <w:semiHidden/>
    <w:unhideWhenUsed/>
    <w:rsid w:val="00AD34BA"/>
    <w:rPr>
      <w:i/>
      <w:iCs/>
    </w:rPr>
  </w:style>
  <w:style w:type="character" w:styleId="ac">
    <w:name w:val="Hyperlink"/>
    <w:basedOn w:val="a0"/>
    <w:uiPriority w:val="99"/>
    <w:unhideWhenUsed/>
    <w:rsid w:val="00F46AAC"/>
    <w:rPr>
      <w:color w:val="0000FF" w:themeColor="hyperlink"/>
      <w:u w:val="single"/>
    </w:rPr>
  </w:style>
  <w:style w:type="paragraph" w:customStyle="1" w:styleId="Style6">
    <w:name w:val="Style6"/>
    <w:basedOn w:val="a"/>
    <w:uiPriority w:val="99"/>
    <w:rsid w:val="00F46AAC"/>
    <w:pPr>
      <w:widowControl w:val="0"/>
      <w:autoSpaceDE w:val="0"/>
      <w:autoSpaceDN w:val="0"/>
      <w:adjustRightInd w:val="0"/>
      <w:spacing w:after="0" w:line="240" w:lineRule="auto"/>
    </w:pPr>
    <w:rPr>
      <w:rFonts w:ascii="Century Schoolbook" w:hAnsi="Century Schoolbook"/>
      <w:sz w:val="24"/>
      <w:szCs w:val="24"/>
    </w:rPr>
  </w:style>
  <w:style w:type="paragraph" w:customStyle="1" w:styleId="Style21">
    <w:name w:val="Style21"/>
    <w:basedOn w:val="a"/>
    <w:uiPriority w:val="99"/>
    <w:rsid w:val="00F46AAC"/>
    <w:pPr>
      <w:widowControl w:val="0"/>
      <w:autoSpaceDE w:val="0"/>
      <w:autoSpaceDN w:val="0"/>
      <w:adjustRightInd w:val="0"/>
      <w:spacing w:after="0" w:line="269" w:lineRule="exact"/>
      <w:ind w:hanging="178"/>
    </w:pPr>
    <w:rPr>
      <w:rFonts w:ascii="Century Schoolbook" w:hAnsi="Century Schoolbook"/>
      <w:sz w:val="24"/>
      <w:szCs w:val="24"/>
    </w:rPr>
  </w:style>
  <w:style w:type="character" w:customStyle="1" w:styleId="FontStyle50">
    <w:name w:val="Font Style50"/>
    <w:basedOn w:val="a0"/>
    <w:uiPriority w:val="99"/>
    <w:rsid w:val="00F46AAC"/>
    <w:rPr>
      <w:rFonts w:ascii="Century Schoolbook" w:hAnsi="Century Schoolbook" w:cs="Century Schoolbook"/>
      <w:sz w:val="18"/>
      <w:szCs w:val="18"/>
    </w:rPr>
  </w:style>
  <w:style w:type="paragraph" w:customStyle="1" w:styleId="c3">
    <w:name w:val="c3"/>
    <w:basedOn w:val="a"/>
    <w:rsid w:val="008A7A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8A7A89"/>
  </w:style>
  <w:style w:type="paragraph" w:styleId="2">
    <w:name w:val="Body Text Indent 2"/>
    <w:basedOn w:val="a"/>
    <w:link w:val="20"/>
    <w:uiPriority w:val="99"/>
    <w:unhideWhenUsed/>
    <w:rsid w:val="008A7A89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Основной текст с отступом 2 Знак"/>
    <w:basedOn w:val="a0"/>
    <w:link w:val="2"/>
    <w:uiPriority w:val="99"/>
    <w:rsid w:val="008A7A89"/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79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4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5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47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g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gif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901CEE-EDC8-4983-B7E8-8EB84917F1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1650</TotalTime>
  <Pages>17</Pages>
  <Words>1888</Words>
  <Characters>10764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ЦДОД Одаренность</Company>
  <LinksUpToDate>false</LinksUpToDate>
  <CharactersWithSpaces>12627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ЦДОД Одаренность</dc:creator>
  <cp:keywords/>
  <dc:description/>
  <cp:lastModifiedBy>Comp</cp:lastModifiedBy>
  <cp:revision>36</cp:revision>
  <cp:lastPrinted>2019-11-28T20:47:00Z</cp:lastPrinted>
  <dcterms:created xsi:type="dcterms:W3CDTF">2001-12-31T21:38:00Z</dcterms:created>
  <dcterms:modified xsi:type="dcterms:W3CDTF">2019-11-28T21:37:00Z</dcterms:modified>
</cp:coreProperties>
</file>